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02C3B" w14:textId="77777777" w:rsidR="00D556F1" w:rsidRPr="007951E4" w:rsidRDefault="009228D1" w:rsidP="000114D1">
      <w:pPr>
        <w:pStyle w:val="TOC1"/>
      </w:pPr>
      <w:bookmarkStart w:id="0" w:name="_Toc347929069"/>
      <w:r>
        <w:rPr>
          <w:lang w:val="en-IE" w:eastAsia="en-IE"/>
        </w:rPr>
        <w:drawing>
          <wp:inline distT="0" distB="0" distL="0" distR="0" wp14:anchorId="511A1BFF" wp14:editId="25FB1A80">
            <wp:extent cx="776605" cy="776605"/>
            <wp:effectExtent l="0" t="0" r="4445"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_council_logo_l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6605" cy="776605"/>
                    </a:xfrm>
                    <a:prstGeom prst="rect">
                      <a:avLst/>
                    </a:prstGeom>
                    <a:noFill/>
                    <a:ln w="9525">
                      <a:noFill/>
                      <a:miter lim="800000"/>
                      <a:headEnd/>
                      <a:tailEnd/>
                    </a:ln>
                  </pic:spPr>
                </pic:pic>
              </a:graphicData>
            </a:graphic>
          </wp:inline>
        </w:drawing>
      </w:r>
    </w:p>
    <w:p w14:paraId="2D0DA721" w14:textId="4F8F1865" w:rsidR="00D556F1" w:rsidRPr="007951E4" w:rsidRDefault="00D556F1" w:rsidP="00D556F1">
      <w:pPr>
        <w:pStyle w:val="doctitle"/>
        <w:spacing w:before="240" w:after="240"/>
        <w:ind w:left="0"/>
        <w:rPr>
          <w:szCs w:val="52"/>
          <w:lang w:val="en-IE"/>
        </w:rPr>
      </w:pPr>
      <w:r w:rsidRPr="004B6558">
        <w:rPr>
          <w:color w:val="0070C0"/>
          <w:szCs w:val="52"/>
          <w:lang w:val="en-IE"/>
        </w:rPr>
        <w:t xml:space="preserve">Arts Council </w:t>
      </w:r>
      <w:r w:rsidR="008918D9" w:rsidRPr="004B6558">
        <w:rPr>
          <w:color w:val="0070C0"/>
          <w:szCs w:val="52"/>
          <w:lang w:val="en-IE"/>
        </w:rPr>
        <w:t>Partnership</w:t>
      </w:r>
      <w:r w:rsidR="00A31BC8" w:rsidRPr="004B6558">
        <w:rPr>
          <w:color w:val="0070C0"/>
          <w:szCs w:val="52"/>
          <w:lang w:val="en-IE"/>
        </w:rPr>
        <w:t xml:space="preserve"> Funding</w:t>
      </w:r>
      <w:r w:rsidRPr="004B6558">
        <w:rPr>
          <w:color w:val="0070C0"/>
          <w:szCs w:val="52"/>
          <w:lang w:val="en-IE"/>
        </w:rPr>
        <w:t xml:space="preserve"> </w:t>
      </w:r>
      <w:r w:rsidR="007A0C29">
        <w:rPr>
          <w:color w:val="0070C0"/>
          <w:szCs w:val="52"/>
          <w:lang w:val="en-IE"/>
        </w:rPr>
        <w:t>2025</w:t>
      </w:r>
    </w:p>
    <w:p w14:paraId="7FD172B4" w14:textId="20E22A47" w:rsidR="00D556F1" w:rsidRPr="007951E4" w:rsidRDefault="00D556F1" w:rsidP="00D556F1">
      <w:pPr>
        <w:pStyle w:val="doctitle"/>
        <w:spacing w:before="240" w:after="240"/>
        <w:ind w:left="0"/>
        <w:rPr>
          <w:sz w:val="32"/>
          <w:szCs w:val="32"/>
          <w:lang w:val="en-IE"/>
        </w:rPr>
      </w:pPr>
      <w:r w:rsidRPr="004B6558">
        <w:rPr>
          <w:color w:val="0070C0"/>
          <w:sz w:val="32"/>
          <w:szCs w:val="32"/>
          <w:lang w:val="en-IE"/>
        </w:rPr>
        <w:t xml:space="preserve">January–December </w:t>
      </w:r>
      <w:r w:rsidR="007A0C29">
        <w:rPr>
          <w:color w:val="0070C0"/>
          <w:sz w:val="32"/>
          <w:szCs w:val="32"/>
          <w:lang w:val="en-IE"/>
        </w:rPr>
        <w:t>2025</w:t>
      </w:r>
    </w:p>
    <w:p w14:paraId="212A5BCD" w14:textId="4C9725BB" w:rsidR="00D556F1" w:rsidRPr="00012877" w:rsidRDefault="0008645C" w:rsidP="00D556F1">
      <w:pPr>
        <w:pStyle w:val="Subtitle1"/>
        <w:spacing w:before="240"/>
        <w:rPr>
          <w:color w:val="auto"/>
          <w:sz w:val="52"/>
          <w:szCs w:val="52"/>
        </w:rPr>
      </w:pPr>
      <w:r w:rsidRPr="0008645C">
        <w:rPr>
          <w:color w:val="auto"/>
          <w:sz w:val="52"/>
          <w:szCs w:val="52"/>
        </w:rPr>
        <w:t xml:space="preserve">Guidelines </w:t>
      </w:r>
    </w:p>
    <w:p w14:paraId="71109D6A" w14:textId="3714B343" w:rsidR="00D556F1" w:rsidRPr="004B6558" w:rsidRDefault="00D556F1" w:rsidP="00D556F1">
      <w:pPr>
        <w:pStyle w:val="Subtitle"/>
        <w:spacing w:before="240"/>
        <w:rPr>
          <w:rFonts w:cs="Calibri"/>
          <w:color w:val="0070C0"/>
          <w:sz w:val="32"/>
          <w:szCs w:val="32"/>
        </w:rPr>
      </w:pPr>
      <w:r w:rsidRPr="004B6558">
        <w:rPr>
          <w:rFonts w:cs="Calibri"/>
          <w:color w:val="0070C0"/>
          <w:sz w:val="32"/>
          <w:szCs w:val="32"/>
        </w:rPr>
        <w:t>Deadline: 5.30pm</w:t>
      </w:r>
      <w:r w:rsidR="007A761F">
        <w:rPr>
          <w:rFonts w:cs="Calibri"/>
          <w:color w:val="0070C0"/>
          <w:sz w:val="32"/>
          <w:szCs w:val="32"/>
        </w:rPr>
        <w:t xml:space="preserve"> (Ireland time)</w:t>
      </w:r>
      <w:r w:rsidRPr="004B6558">
        <w:rPr>
          <w:rFonts w:cs="Calibri"/>
          <w:color w:val="0070C0"/>
          <w:sz w:val="32"/>
          <w:szCs w:val="32"/>
        </w:rPr>
        <w:t xml:space="preserve">, </w:t>
      </w:r>
      <w:r w:rsidR="00B06C95" w:rsidRPr="004B6558">
        <w:rPr>
          <w:rFonts w:cs="Calibri"/>
          <w:color w:val="0070C0"/>
          <w:sz w:val="32"/>
          <w:szCs w:val="32"/>
        </w:rPr>
        <w:t>Thursday</w:t>
      </w:r>
      <w:r w:rsidRPr="004B6558">
        <w:rPr>
          <w:rFonts w:cs="Calibri"/>
          <w:color w:val="0070C0"/>
          <w:sz w:val="32"/>
          <w:szCs w:val="32"/>
        </w:rPr>
        <w:t xml:space="preserve"> </w:t>
      </w:r>
      <w:r w:rsidR="007A0C29">
        <w:rPr>
          <w:rFonts w:cs="Calibri"/>
          <w:color w:val="0070C0"/>
          <w:sz w:val="32"/>
          <w:szCs w:val="32"/>
        </w:rPr>
        <w:t>3</w:t>
      </w:r>
      <w:r w:rsidR="00415E1D">
        <w:rPr>
          <w:rFonts w:cs="Calibri"/>
          <w:color w:val="0070C0"/>
          <w:sz w:val="32"/>
          <w:szCs w:val="32"/>
        </w:rPr>
        <w:t xml:space="preserve"> </w:t>
      </w:r>
      <w:r w:rsidR="007A761F">
        <w:rPr>
          <w:rFonts w:cs="Calibri"/>
          <w:color w:val="0070C0"/>
          <w:sz w:val="32"/>
          <w:szCs w:val="32"/>
        </w:rPr>
        <w:t>O</w:t>
      </w:r>
      <w:r w:rsidR="007A761F" w:rsidRPr="004B6558">
        <w:rPr>
          <w:rFonts w:cs="Calibri"/>
          <w:color w:val="0070C0"/>
          <w:sz w:val="32"/>
          <w:szCs w:val="32"/>
        </w:rPr>
        <w:t>ctober</w:t>
      </w:r>
      <w:r w:rsidR="007A761F">
        <w:rPr>
          <w:rFonts w:cs="Calibri"/>
          <w:color w:val="0070C0"/>
          <w:sz w:val="32"/>
          <w:szCs w:val="32"/>
        </w:rPr>
        <w:t xml:space="preserve"> </w:t>
      </w:r>
      <w:r w:rsidR="007A0C29">
        <w:rPr>
          <w:rFonts w:cs="Calibri"/>
          <w:color w:val="0070C0"/>
          <w:sz w:val="32"/>
          <w:szCs w:val="32"/>
        </w:rPr>
        <w:t>2024</w:t>
      </w:r>
    </w:p>
    <w:p w14:paraId="0165DEF4" w14:textId="77777777" w:rsidR="000A2BC2" w:rsidRDefault="000A2BC2">
      <w:pPr>
        <w:spacing w:after="0"/>
        <w:rPr>
          <w:rFonts w:cs="Calibri"/>
          <w:sz w:val="32"/>
          <w:szCs w:val="32"/>
        </w:rPr>
      </w:pPr>
    </w:p>
    <w:p w14:paraId="0CEEE928" w14:textId="77777777" w:rsidR="000114D1" w:rsidRDefault="000114D1">
      <w:pPr>
        <w:spacing w:after="0"/>
        <w:rPr>
          <w:rFonts w:cs="Calibri"/>
          <w:sz w:val="32"/>
          <w:szCs w:val="32"/>
        </w:rPr>
      </w:pPr>
    </w:p>
    <w:tbl>
      <w:tblPr>
        <w:tblStyle w:val="TableGrid2"/>
        <w:tblW w:w="9039" w:type="dxa"/>
        <w:shd w:val="clear" w:color="auto" w:fill="FFFFFF" w:themeFill="background1"/>
        <w:tblLook w:val="04A0" w:firstRow="1" w:lastRow="0" w:firstColumn="1" w:lastColumn="0" w:noHBand="0" w:noVBand="1"/>
      </w:tblPr>
      <w:tblGrid>
        <w:gridCol w:w="9039"/>
      </w:tblGrid>
      <w:tr w:rsidR="000A2BC2" w:rsidRPr="00B1706F" w14:paraId="3FFC4D64" w14:textId="77777777" w:rsidTr="000A2BC2">
        <w:trPr>
          <w:trHeight w:val="2422"/>
        </w:trPr>
        <w:tc>
          <w:tcPr>
            <w:tcW w:w="9039" w:type="dxa"/>
            <w:shd w:val="clear" w:color="auto" w:fill="DBE5F1" w:themeFill="accent1" w:themeFillTint="33"/>
          </w:tcPr>
          <w:p w14:paraId="4FF32FF6" w14:textId="77777777" w:rsidR="000A2BC2" w:rsidRPr="000A2BC2" w:rsidRDefault="000A2BC2" w:rsidP="000A2BC2">
            <w:pPr>
              <w:tabs>
                <w:tab w:val="left" w:pos="8505"/>
              </w:tabs>
              <w:ind w:right="55"/>
              <w:rPr>
                <w:rFonts w:cs="Calibri"/>
                <w:b/>
              </w:rPr>
            </w:pPr>
            <w:r w:rsidRPr="000A2BC2">
              <w:rPr>
                <w:rFonts w:cs="Calibri"/>
                <w:b/>
              </w:rPr>
              <w:t>Note for people with disabilities or access requirements</w:t>
            </w:r>
          </w:p>
          <w:p w14:paraId="3F83D7D8" w14:textId="77777777" w:rsidR="000A2BC2" w:rsidRPr="000114D1" w:rsidRDefault="000A2BC2" w:rsidP="000114D1">
            <w:pPr>
              <w:pStyle w:val="TOC1"/>
            </w:pPr>
            <w:r w:rsidRPr="000114D1">
              <w:t>The Arts Council makes every effort to provide reasonable accommodation for people with disabilities or access requirements who wish to submit an application or who have difficulties in accessing Online Services.  If you have a requirement in this area, please contact the Arts Council’s Access Officer, by phone (01 618 0200/01 618 0243) or by email (</w:t>
            </w:r>
            <w:hyperlink r:id="rId10" w:history="1">
              <w:r w:rsidRPr="000114D1">
                <w:rPr>
                  <w:rStyle w:val="Hyperlink"/>
                  <w:b/>
                  <w:color w:val="auto"/>
                </w:rPr>
                <w:t>access@artscouncil.ie</w:t>
              </w:r>
            </w:hyperlink>
            <w:r w:rsidRPr="000114D1">
              <w:t>) as early as possible before the deadline.</w:t>
            </w:r>
          </w:p>
        </w:tc>
      </w:tr>
    </w:tbl>
    <w:p w14:paraId="2573D276" w14:textId="77777777" w:rsidR="006125D7" w:rsidRDefault="006125D7">
      <w:pPr>
        <w:spacing w:after="0"/>
        <w:rPr>
          <w:rFonts w:cs="Calibri"/>
          <w:color w:val="FF0000"/>
          <w:sz w:val="32"/>
          <w:szCs w:val="32"/>
        </w:rPr>
      </w:pPr>
      <w:r>
        <w:rPr>
          <w:rFonts w:cs="Calibri"/>
          <w:sz w:val="32"/>
          <w:szCs w:val="32"/>
        </w:rPr>
        <w:br w:type="page"/>
      </w:r>
    </w:p>
    <w:p w14:paraId="12FC575D" w14:textId="27A14655" w:rsidR="000F42CD" w:rsidRPr="000114D1" w:rsidRDefault="00A450A7" w:rsidP="000114D1">
      <w:pPr>
        <w:rPr>
          <w:b/>
          <w:color w:val="0070C0"/>
          <w:sz w:val="28"/>
          <w:szCs w:val="28"/>
        </w:rPr>
      </w:pPr>
      <w:r w:rsidRPr="000114D1">
        <w:rPr>
          <w:b/>
          <w:color w:val="0070C0"/>
          <w:sz w:val="28"/>
          <w:szCs w:val="28"/>
        </w:rPr>
        <w:lastRenderedPageBreak/>
        <w:t>CONTENTS</w:t>
      </w:r>
    </w:p>
    <w:p w14:paraId="7093B162" w14:textId="310B82B6" w:rsidR="00C5641A" w:rsidRPr="000114D1" w:rsidRDefault="0008645C" w:rsidP="000114D1">
      <w:pPr>
        <w:pStyle w:val="TOC1"/>
        <w:rPr>
          <w:rFonts w:asciiTheme="minorHAnsi" w:eastAsiaTheme="minorEastAsia" w:hAnsiTheme="minorHAnsi" w:cstheme="minorBidi"/>
          <w:lang w:eastAsia="en-IE"/>
        </w:rPr>
      </w:pPr>
      <w:r w:rsidRPr="00C5641A">
        <w:fldChar w:fldCharType="begin"/>
      </w:r>
      <w:r w:rsidR="002D6172" w:rsidRPr="00C5641A">
        <w:instrText xml:space="preserve"> TOC \o "1-2" \h \z \u </w:instrText>
      </w:r>
      <w:r w:rsidRPr="00C5641A">
        <w:fldChar w:fldCharType="separate"/>
      </w:r>
      <w:hyperlink w:anchor="_Toc41291410" w:history="1">
        <w:r w:rsidR="00C5641A" w:rsidRPr="000114D1">
          <w:rPr>
            <w:rStyle w:val="Hyperlink"/>
            <w:b/>
            <w:color w:val="0070C0"/>
          </w:rPr>
          <w:t xml:space="preserve">Getting help with your </w:t>
        </w:r>
        <w:r w:rsidR="001571ED">
          <w:rPr>
            <w:rStyle w:val="Hyperlink"/>
            <w:b/>
            <w:color w:val="0070C0"/>
          </w:rPr>
          <w:t>submission</w:t>
        </w:r>
        <w:r w:rsidR="00C5641A" w:rsidRPr="000114D1">
          <w:rPr>
            <w:webHidden/>
          </w:rPr>
          <w:tab/>
          <w:t xml:space="preserve">                                                                         </w:t>
        </w:r>
        <w:r w:rsidR="00C5641A" w:rsidRPr="00D77142">
          <w:rPr>
            <w:b/>
            <w:webHidden/>
          </w:rPr>
          <w:fldChar w:fldCharType="begin"/>
        </w:r>
        <w:r w:rsidR="00C5641A" w:rsidRPr="00D77142">
          <w:rPr>
            <w:b/>
            <w:webHidden/>
          </w:rPr>
          <w:instrText xml:space="preserve"> PAGEREF _Toc41291410 \h </w:instrText>
        </w:r>
        <w:r w:rsidR="00C5641A" w:rsidRPr="00D77142">
          <w:rPr>
            <w:b/>
            <w:webHidden/>
          </w:rPr>
        </w:r>
        <w:r w:rsidR="00C5641A" w:rsidRPr="00D77142">
          <w:rPr>
            <w:b/>
            <w:webHidden/>
          </w:rPr>
          <w:fldChar w:fldCharType="separate"/>
        </w:r>
        <w:r w:rsidR="00E70E50">
          <w:rPr>
            <w:b/>
            <w:webHidden/>
          </w:rPr>
          <w:t>4</w:t>
        </w:r>
        <w:r w:rsidR="00C5641A" w:rsidRPr="00D77142">
          <w:rPr>
            <w:b/>
            <w:webHidden/>
          </w:rPr>
          <w:fldChar w:fldCharType="end"/>
        </w:r>
      </w:hyperlink>
    </w:p>
    <w:p w14:paraId="6D08F229" w14:textId="5E5264FE" w:rsidR="00C5641A" w:rsidRPr="000114D1" w:rsidRDefault="001913AA" w:rsidP="000114D1">
      <w:pPr>
        <w:pStyle w:val="TOC1"/>
        <w:rPr>
          <w:rFonts w:asciiTheme="minorHAnsi" w:eastAsiaTheme="minorEastAsia" w:hAnsiTheme="minorHAnsi" w:cstheme="minorBidi"/>
          <w:lang w:eastAsia="en-IE"/>
        </w:rPr>
      </w:pPr>
      <w:hyperlink w:anchor="_Toc41291411" w:history="1">
        <w:r w:rsidR="00C5641A" w:rsidRPr="000114D1">
          <w:rPr>
            <w:rStyle w:val="Hyperlink"/>
            <w:b/>
            <w:color w:val="0070C0"/>
          </w:rPr>
          <w:t>1.</w:t>
        </w:r>
        <w:r w:rsidR="005E5760" w:rsidRPr="000114D1">
          <w:rPr>
            <w:rFonts w:asciiTheme="minorHAnsi" w:eastAsiaTheme="minorEastAsia" w:hAnsiTheme="minorHAnsi" w:cstheme="minorBidi"/>
            <w:lang w:eastAsia="en-IE"/>
          </w:rPr>
          <w:t xml:space="preserve">      </w:t>
        </w:r>
        <w:r w:rsidR="00C5641A" w:rsidRPr="000114D1">
          <w:rPr>
            <w:rStyle w:val="Hyperlink"/>
            <w:b/>
            <w:color w:val="0070C0"/>
          </w:rPr>
          <w:t>What you need to know about Partnership Funding</w:t>
        </w:r>
        <w:r w:rsidR="00C5641A" w:rsidRPr="000114D1">
          <w:rPr>
            <w:webHidden/>
          </w:rPr>
          <w:tab/>
        </w:r>
        <w:r w:rsidR="00C5641A" w:rsidRPr="00D77142">
          <w:rPr>
            <w:b/>
            <w:webHidden/>
          </w:rPr>
          <w:fldChar w:fldCharType="begin"/>
        </w:r>
        <w:r w:rsidR="00C5641A" w:rsidRPr="00D77142">
          <w:rPr>
            <w:b/>
            <w:webHidden/>
          </w:rPr>
          <w:instrText xml:space="preserve"> PAGEREF _Toc41291411 \h </w:instrText>
        </w:r>
        <w:r w:rsidR="00C5641A" w:rsidRPr="00D77142">
          <w:rPr>
            <w:b/>
            <w:webHidden/>
          </w:rPr>
        </w:r>
        <w:r w:rsidR="00C5641A" w:rsidRPr="00D77142">
          <w:rPr>
            <w:b/>
            <w:webHidden/>
          </w:rPr>
          <w:fldChar w:fldCharType="separate"/>
        </w:r>
        <w:r w:rsidR="00E70E50">
          <w:rPr>
            <w:b/>
            <w:webHidden/>
          </w:rPr>
          <w:t>5</w:t>
        </w:r>
        <w:r w:rsidR="00C5641A" w:rsidRPr="00D77142">
          <w:rPr>
            <w:b/>
            <w:webHidden/>
          </w:rPr>
          <w:fldChar w:fldCharType="end"/>
        </w:r>
      </w:hyperlink>
    </w:p>
    <w:p w14:paraId="0B3F0EF3" w14:textId="77777777"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2" w:history="1">
        <w:r w:rsidR="00C5641A" w:rsidRPr="00C5641A">
          <w:rPr>
            <w:rStyle w:val="Hyperlink"/>
            <w:rFonts w:cs="Calibri"/>
            <w:szCs w:val="24"/>
          </w:rPr>
          <w:t>1.1</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What is the purpose of Partnership Funding?</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_Toc41291412 \h </w:instrText>
        </w:r>
        <w:r w:rsidR="00C5641A" w:rsidRPr="00C5641A">
          <w:rPr>
            <w:webHidden/>
            <w:szCs w:val="24"/>
          </w:rPr>
        </w:r>
        <w:r w:rsidR="00C5641A" w:rsidRPr="00C5641A">
          <w:rPr>
            <w:webHidden/>
            <w:szCs w:val="24"/>
          </w:rPr>
          <w:fldChar w:fldCharType="separate"/>
        </w:r>
        <w:r w:rsidR="00E70E50">
          <w:rPr>
            <w:webHidden/>
            <w:szCs w:val="24"/>
          </w:rPr>
          <w:t>5</w:t>
        </w:r>
        <w:r w:rsidR="00C5641A" w:rsidRPr="00C5641A">
          <w:rPr>
            <w:webHidden/>
            <w:szCs w:val="24"/>
          </w:rPr>
          <w:fldChar w:fldCharType="end"/>
        </w:r>
      </w:hyperlink>
    </w:p>
    <w:p w14:paraId="0D2D4417" w14:textId="77777777"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3" w:history="1">
        <w:r w:rsidR="00C5641A" w:rsidRPr="00C5641A">
          <w:rPr>
            <w:rStyle w:val="Hyperlink"/>
            <w:rFonts w:cs="Calibri"/>
            <w:szCs w:val="24"/>
          </w:rPr>
          <w:t>1.2</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What are the aims and objectives of Partnership Funding?</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_Toc41291413 \h </w:instrText>
        </w:r>
        <w:r w:rsidR="00C5641A" w:rsidRPr="00C5641A">
          <w:rPr>
            <w:webHidden/>
            <w:szCs w:val="24"/>
          </w:rPr>
        </w:r>
        <w:r w:rsidR="00C5641A" w:rsidRPr="00C5641A">
          <w:rPr>
            <w:webHidden/>
            <w:szCs w:val="24"/>
          </w:rPr>
          <w:fldChar w:fldCharType="separate"/>
        </w:r>
        <w:r w:rsidR="00E70E50">
          <w:rPr>
            <w:webHidden/>
            <w:szCs w:val="24"/>
          </w:rPr>
          <w:t>5</w:t>
        </w:r>
        <w:r w:rsidR="00C5641A" w:rsidRPr="00C5641A">
          <w:rPr>
            <w:webHidden/>
            <w:szCs w:val="24"/>
          </w:rPr>
          <w:fldChar w:fldCharType="end"/>
        </w:r>
      </w:hyperlink>
    </w:p>
    <w:p w14:paraId="1C99E898" w14:textId="77777777"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4" w:history="1">
        <w:r w:rsidR="00C5641A" w:rsidRPr="00C5641A">
          <w:rPr>
            <w:rStyle w:val="Hyperlink"/>
            <w:rFonts w:cs="Calibri"/>
            <w:szCs w:val="24"/>
          </w:rPr>
          <w:t>1.3</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Who is eligible for the Partnership Funding programme?</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_Toc41291414 \h </w:instrText>
        </w:r>
        <w:r w:rsidR="00C5641A" w:rsidRPr="00C5641A">
          <w:rPr>
            <w:webHidden/>
            <w:szCs w:val="24"/>
          </w:rPr>
        </w:r>
        <w:r w:rsidR="00C5641A" w:rsidRPr="00C5641A">
          <w:rPr>
            <w:webHidden/>
            <w:szCs w:val="24"/>
          </w:rPr>
          <w:fldChar w:fldCharType="separate"/>
        </w:r>
        <w:r w:rsidR="00E70E50">
          <w:rPr>
            <w:webHidden/>
            <w:szCs w:val="24"/>
          </w:rPr>
          <w:t>5</w:t>
        </w:r>
        <w:r w:rsidR="00C5641A" w:rsidRPr="00C5641A">
          <w:rPr>
            <w:webHidden/>
            <w:szCs w:val="24"/>
          </w:rPr>
          <w:fldChar w:fldCharType="end"/>
        </w:r>
      </w:hyperlink>
    </w:p>
    <w:p w14:paraId="577CD893" w14:textId="77777777"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5" w:history="1">
        <w:r w:rsidR="00C5641A" w:rsidRPr="00C5641A">
          <w:rPr>
            <w:rStyle w:val="Hyperlink"/>
            <w:rFonts w:cs="Calibri"/>
            <w:szCs w:val="24"/>
          </w:rPr>
          <w:t>1.4</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What types of activities will be supported through Partnership Funding?</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_Toc41291415 \h </w:instrText>
        </w:r>
        <w:r w:rsidR="00C5641A" w:rsidRPr="00C5641A">
          <w:rPr>
            <w:webHidden/>
            <w:szCs w:val="24"/>
          </w:rPr>
        </w:r>
        <w:r w:rsidR="00C5641A" w:rsidRPr="00C5641A">
          <w:rPr>
            <w:webHidden/>
            <w:szCs w:val="24"/>
          </w:rPr>
          <w:fldChar w:fldCharType="separate"/>
        </w:r>
        <w:r w:rsidR="00E70E50">
          <w:rPr>
            <w:webHidden/>
            <w:szCs w:val="24"/>
          </w:rPr>
          <w:t>5</w:t>
        </w:r>
        <w:r w:rsidR="00C5641A" w:rsidRPr="00C5641A">
          <w:rPr>
            <w:webHidden/>
            <w:szCs w:val="24"/>
          </w:rPr>
          <w:fldChar w:fldCharType="end"/>
        </w:r>
      </w:hyperlink>
    </w:p>
    <w:p w14:paraId="6B8D5292" w14:textId="77777777"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6" w:history="1">
        <w:r w:rsidR="00C5641A" w:rsidRPr="00C5641A">
          <w:rPr>
            <w:rStyle w:val="Hyperlink"/>
            <w:rFonts w:cs="Calibri"/>
            <w:szCs w:val="24"/>
          </w:rPr>
          <w:t>1.5</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Is multi-annual Partnership Funding available?</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_Toc41291416 \h </w:instrText>
        </w:r>
        <w:r w:rsidR="00C5641A" w:rsidRPr="00C5641A">
          <w:rPr>
            <w:webHidden/>
            <w:szCs w:val="24"/>
          </w:rPr>
        </w:r>
        <w:r w:rsidR="00C5641A" w:rsidRPr="00C5641A">
          <w:rPr>
            <w:webHidden/>
            <w:szCs w:val="24"/>
          </w:rPr>
          <w:fldChar w:fldCharType="separate"/>
        </w:r>
        <w:r w:rsidR="00E70E50">
          <w:rPr>
            <w:webHidden/>
            <w:szCs w:val="24"/>
          </w:rPr>
          <w:t>6</w:t>
        </w:r>
        <w:r w:rsidR="00C5641A" w:rsidRPr="00C5641A">
          <w:rPr>
            <w:webHidden/>
            <w:szCs w:val="24"/>
          </w:rPr>
          <w:fldChar w:fldCharType="end"/>
        </w:r>
      </w:hyperlink>
    </w:p>
    <w:p w14:paraId="27A59CB5" w14:textId="21A26041"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7" w:history="1">
        <w:r w:rsidR="00C5641A" w:rsidRPr="00C5641A">
          <w:rPr>
            <w:rStyle w:val="Hyperlink"/>
            <w:rFonts w:cs="Calibri"/>
            <w:szCs w:val="24"/>
          </w:rPr>
          <w:t>1.6</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What supporting material is required to make a</w:t>
        </w:r>
        <w:r w:rsidR="006D2051">
          <w:rPr>
            <w:rStyle w:val="Hyperlink"/>
            <w:rFonts w:cs="Calibri"/>
            <w:szCs w:val="24"/>
          </w:rPr>
          <w:t xml:space="preserve"> submission</w:t>
        </w:r>
        <w:r w:rsidR="00C5641A" w:rsidRPr="00C5641A">
          <w:rPr>
            <w:rStyle w:val="Hyperlink"/>
            <w:rFonts w:cs="Calibri"/>
            <w:szCs w:val="24"/>
          </w:rPr>
          <w:t>?</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_Toc41291417 \h </w:instrText>
        </w:r>
        <w:r w:rsidR="00C5641A" w:rsidRPr="00C5641A">
          <w:rPr>
            <w:webHidden/>
            <w:szCs w:val="24"/>
          </w:rPr>
        </w:r>
        <w:r w:rsidR="00C5641A" w:rsidRPr="00C5641A">
          <w:rPr>
            <w:webHidden/>
            <w:szCs w:val="24"/>
          </w:rPr>
          <w:fldChar w:fldCharType="separate"/>
        </w:r>
        <w:r w:rsidR="00E70E50">
          <w:rPr>
            <w:webHidden/>
            <w:szCs w:val="24"/>
          </w:rPr>
          <w:t>6</w:t>
        </w:r>
        <w:r w:rsidR="00C5641A" w:rsidRPr="00C5641A">
          <w:rPr>
            <w:webHidden/>
            <w:szCs w:val="24"/>
          </w:rPr>
          <w:fldChar w:fldCharType="end"/>
        </w:r>
      </w:hyperlink>
    </w:p>
    <w:p w14:paraId="1779945D" w14:textId="77777777"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8" w:history="1">
        <w:r w:rsidR="00C5641A" w:rsidRPr="00C5641A">
          <w:rPr>
            <w:rStyle w:val="Hyperlink"/>
            <w:rFonts w:cs="Calibri"/>
            <w:szCs w:val="24"/>
          </w:rPr>
          <w:t>1.7</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How does the Arts Council use and protect your information?</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_Toc41291418 \h </w:instrText>
        </w:r>
        <w:r w:rsidR="00C5641A" w:rsidRPr="00C5641A">
          <w:rPr>
            <w:webHidden/>
            <w:szCs w:val="24"/>
          </w:rPr>
        </w:r>
        <w:r w:rsidR="00C5641A" w:rsidRPr="00C5641A">
          <w:rPr>
            <w:webHidden/>
            <w:szCs w:val="24"/>
          </w:rPr>
          <w:fldChar w:fldCharType="separate"/>
        </w:r>
        <w:r w:rsidR="00E70E50">
          <w:rPr>
            <w:webHidden/>
            <w:szCs w:val="24"/>
          </w:rPr>
          <w:t>7</w:t>
        </w:r>
        <w:r w:rsidR="00C5641A" w:rsidRPr="00C5641A">
          <w:rPr>
            <w:webHidden/>
            <w:szCs w:val="24"/>
          </w:rPr>
          <w:fldChar w:fldCharType="end"/>
        </w:r>
      </w:hyperlink>
    </w:p>
    <w:p w14:paraId="2E3D67A3" w14:textId="77777777"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19" w:history="1">
        <w:r w:rsidR="00C5641A" w:rsidRPr="00C5641A">
          <w:rPr>
            <w:rStyle w:val="Hyperlink"/>
            <w:rFonts w:cs="Calibri"/>
            <w:szCs w:val="24"/>
          </w:rPr>
          <w:t>1.8</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Freedom of Information</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_Toc41291419 \h </w:instrText>
        </w:r>
        <w:r w:rsidR="00C5641A" w:rsidRPr="00C5641A">
          <w:rPr>
            <w:webHidden/>
            <w:szCs w:val="24"/>
          </w:rPr>
        </w:r>
        <w:r w:rsidR="00C5641A" w:rsidRPr="00C5641A">
          <w:rPr>
            <w:webHidden/>
            <w:szCs w:val="24"/>
          </w:rPr>
          <w:fldChar w:fldCharType="separate"/>
        </w:r>
        <w:r w:rsidR="00E70E50">
          <w:rPr>
            <w:webHidden/>
            <w:szCs w:val="24"/>
          </w:rPr>
          <w:t>8</w:t>
        </w:r>
        <w:r w:rsidR="00C5641A" w:rsidRPr="00C5641A">
          <w:rPr>
            <w:webHidden/>
            <w:szCs w:val="24"/>
          </w:rPr>
          <w:fldChar w:fldCharType="end"/>
        </w:r>
      </w:hyperlink>
    </w:p>
    <w:p w14:paraId="04BDA65E" w14:textId="6D5352CF" w:rsidR="00C5641A" w:rsidRPr="000114D1" w:rsidRDefault="001913AA" w:rsidP="000114D1">
      <w:pPr>
        <w:pStyle w:val="TOC1"/>
        <w:rPr>
          <w:rFonts w:asciiTheme="minorHAnsi" w:eastAsiaTheme="minorEastAsia" w:hAnsiTheme="minorHAnsi" w:cstheme="minorBidi"/>
          <w:lang w:eastAsia="en-IE"/>
        </w:rPr>
      </w:pPr>
      <w:hyperlink w:anchor="_Toc41291420" w:history="1">
        <w:r w:rsidR="00C5641A" w:rsidRPr="000114D1">
          <w:rPr>
            <w:rStyle w:val="Hyperlink"/>
            <w:b/>
            <w:color w:val="0070C0"/>
          </w:rPr>
          <w:t>2.</w:t>
        </w:r>
        <w:r w:rsidR="003D36B9" w:rsidRPr="000114D1">
          <w:rPr>
            <w:rFonts w:asciiTheme="minorHAnsi" w:eastAsiaTheme="minorEastAsia" w:hAnsiTheme="minorHAnsi" w:cstheme="minorBidi"/>
            <w:lang w:eastAsia="en-IE"/>
          </w:rPr>
          <w:t xml:space="preserve">       </w:t>
        </w:r>
        <w:r w:rsidR="00C5641A" w:rsidRPr="000114D1">
          <w:rPr>
            <w:rStyle w:val="Hyperlink"/>
            <w:b/>
            <w:color w:val="0070C0"/>
          </w:rPr>
          <w:t xml:space="preserve">How we </w:t>
        </w:r>
        <w:r w:rsidR="006D2051">
          <w:rPr>
            <w:rStyle w:val="Hyperlink"/>
            <w:b/>
            <w:color w:val="0070C0"/>
          </w:rPr>
          <w:t>review</w:t>
        </w:r>
        <w:r w:rsidR="00C5641A" w:rsidRPr="000114D1">
          <w:rPr>
            <w:rStyle w:val="Hyperlink"/>
            <w:b/>
            <w:color w:val="0070C0"/>
          </w:rPr>
          <w:t xml:space="preserve"> your application </w:t>
        </w:r>
        <w:r w:rsidR="003D36B9" w:rsidRPr="000114D1">
          <w:rPr>
            <w:rStyle w:val="Hyperlink"/>
            <w:b/>
            <w:color w:val="0070C0"/>
          </w:rPr>
          <w:t xml:space="preserve"> </w:t>
        </w:r>
        <w:r w:rsidR="00C5641A" w:rsidRPr="000114D1">
          <w:rPr>
            <w:webHidden/>
          </w:rPr>
          <w:tab/>
        </w:r>
        <w:r w:rsidR="000114D1" w:rsidRPr="000114D1">
          <w:rPr>
            <w:webHidden/>
          </w:rPr>
          <w:tab/>
        </w:r>
        <w:r w:rsidR="00C5641A" w:rsidRPr="00D77142">
          <w:rPr>
            <w:b/>
            <w:webHidden/>
          </w:rPr>
          <w:fldChar w:fldCharType="begin"/>
        </w:r>
        <w:r w:rsidR="00C5641A" w:rsidRPr="00D77142">
          <w:rPr>
            <w:b/>
            <w:webHidden/>
          </w:rPr>
          <w:instrText xml:space="preserve"> PAGEREF _Toc41291420 \h </w:instrText>
        </w:r>
        <w:r w:rsidR="00C5641A" w:rsidRPr="00D77142">
          <w:rPr>
            <w:b/>
            <w:webHidden/>
          </w:rPr>
        </w:r>
        <w:r w:rsidR="00C5641A" w:rsidRPr="00D77142">
          <w:rPr>
            <w:b/>
            <w:webHidden/>
          </w:rPr>
          <w:fldChar w:fldCharType="separate"/>
        </w:r>
        <w:r w:rsidR="00E70E50">
          <w:rPr>
            <w:b/>
            <w:webHidden/>
          </w:rPr>
          <w:t>9</w:t>
        </w:r>
        <w:r w:rsidR="00C5641A" w:rsidRPr="00D77142">
          <w:rPr>
            <w:b/>
            <w:webHidden/>
          </w:rPr>
          <w:fldChar w:fldCharType="end"/>
        </w:r>
      </w:hyperlink>
    </w:p>
    <w:p w14:paraId="06C328ED" w14:textId="62D80C79" w:rsidR="00C5641A" w:rsidRPr="00C5641A" w:rsidRDefault="001913AA" w:rsidP="00626FEB">
      <w:pPr>
        <w:pStyle w:val="TOC2"/>
        <w:tabs>
          <w:tab w:val="left" w:pos="800"/>
          <w:tab w:val="right" w:pos="9060"/>
        </w:tabs>
        <w:ind w:left="198"/>
        <w:rPr>
          <w:rFonts w:asciiTheme="minorHAnsi" w:eastAsiaTheme="minorEastAsia" w:hAnsiTheme="minorHAnsi" w:cstheme="minorBidi"/>
          <w:szCs w:val="24"/>
          <w:lang w:val="en-IE" w:eastAsia="en-IE"/>
        </w:rPr>
      </w:pPr>
      <w:hyperlink w:anchor="_Toc41291421" w:history="1">
        <w:r w:rsidR="00C5641A" w:rsidRPr="00C5641A">
          <w:rPr>
            <w:rStyle w:val="Hyperlink"/>
            <w:szCs w:val="24"/>
          </w:rPr>
          <w:t>2.1</w:t>
        </w:r>
        <w:r w:rsidR="00C5641A" w:rsidRPr="00C5641A">
          <w:rPr>
            <w:rFonts w:asciiTheme="minorHAnsi" w:eastAsiaTheme="minorEastAsia" w:hAnsiTheme="minorHAnsi" w:cstheme="minorBidi"/>
            <w:szCs w:val="24"/>
            <w:lang w:val="en-IE" w:eastAsia="en-IE"/>
          </w:rPr>
          <w:tab/>
        </w:r>
        <w:r w:rsidR="00C5641A" w:rsidRPr="00C5641A">
          <w:rPr>
            <w:rStyle w:val="Hyperlink"/>
            <w:szCs w:val="24"/>
          </w:rPr>
          <w:t>How are criteria applied?</w:t>
        </w:r>
        <w:r w:rsidR="00C5641A" w:rsidRPr="00C5641A">
          <w:rPr>
            <w:webHidden/>
            <w:szCs w:val="24"/>
          </w:rPr>
          <w:tab/>
        </w:r>
        <w:r w:rsidR="00C5641A" w:rsidRPr="00C5641A">
          <w:rPr>
            <w:webHidden/>
          </w:rPr>
          <w:fldChar w:fldCharType="begin"/>
        </w:r>
        <w:r w:rsidR="00C5641A" w:rsidRPr="00C5641A">
          <w:rPr>
            <w:webHidden/>
            <w:szCs w:val="24"/>
          </w:rPr>
          <w:instrText xml:space="preserve"> PAGEREF _Toc41291421 \h </w:instrText>
        </w:r>
        <w:r w:rsidR="00C5641A" w:rsidRPr="00C5641A">
          <w:rPr>
            <w:webHidden/>
          </w:rPr>
        </w:r>
        <w:r w:rsidR="00C5641A" w:rsidRPr="00C5641A">
          <w:rPr>
            <w:webHidden/>
          </w:rPr>
          <w:fldChar w:fldCharType="separate"/>
        </w:r>
        <w:r w:rsidR="00E70E50">
          <w:rPr>
            <w:webHidden/>
            <w:szCs w:val="24"/>
          </w:rPr>
          <w:t>9</w:t>
        </w:r>
        <w:r w:rsidR="00C5641A" w:rsidRPr="00C5641A">
          <w:rPr>
            <w:webHidden/>
          </w:rPr>
          <w:fldChar w:fldCharType="end"/>
        </w:r>
      </w:hyperlink>
    </w:p>
    <w:p w14:paraId="0805C652" w14:textId="3635216E" w:rsidR="00C5641A" w:rsidRPr="000114D1" w:rsidRDefault="001913AA" w:rsidP="000114D1">
      <w:pPr>
        <w:pStyle w:val="TOC1"/>
        <w:rPr>
          <w:rFonts w:asciiTheme="minorHAnsi" w:eastAsiaTheme="minorEastAsia" w:hAnsiTheme="minorHAnsi" w:cstheme="minorBidi"/>
          <w:lang w:eastAsia="en-IE"/>
        </w:rPr>
      </w:pPr>
      <w:hyperlink w:anchor="_Toc41291423" w:history="1">
        <w:r w:rsidR="00C5641A" w:rsidRPr="000114D1">
          <w:rPr>
            <w:rStyle w:val="Hyperlink"/>
            <w:b/>
            <w:color w:val="0070C0"/>
          </w:rPr>
          <w:t>3.</w:t>
        </w:r>
        <w:r w:rsidR="00C5641A" w:rsidRPr="000114D1">
          <w:rPr>
            <w:rFonts w:asciiTheme="minorHAnsi" w:eastAsiaTheme="minorEastAsia" w:hAnsiTheme="minorHAnsi" w:cstheme="minorBidi"/>
            <w:lang w:eastAsia="en-IE"/>
          </w:rPr>
          <w:tab/>
        </w:r>
        <w:r w:rsidR="00C5641A" w:rsidRPr="000114D1">
          <w:rPr>
            <w:rStyle w:val="Hyperlink"/>
            <w:b/>
            <w:color w:val="0070C0"/>
          </w:rPr>
          <w:t xml:space="preserve">How to make your application                               </w:t>
        </w:r>
        <w:r w:rsidR="00C5641A" w:rsidRPr="000114D1">
          <w:rPr>
            <w:webHidden/>
          </w:rPr>
          <w:tab/>
        </w:r>
        <w:r w:rsidR="00C5641A" w:rsidRPr="00D77142">
          <w:rPr>
            <w:b/>
            <w:webHidden/>
          </w:rPr>
          <w:fldChar w:fldCharType="begin"/>
        </w:r>
        <w:r w:rsidR="00C5641A" w:rsidRPr="00D77142">
          <w:rPr>
            <w:b/>
            <w:webHidden/>
          </w:rPr>
          <w:instrText xml:space="preserve"> PAGEREF _Toc41291423 \h </w:instrText>
        </w:r>
        <w:r w:rsidR="00C5641A" w:rsidRPr="00D77142">
          <w:rPr>
            <w:b/>
            <w:webHidden/>
          </w:rPr>
        </w:r>
        <w:r w:rsidR="00C5641A" w:rsidRPr="00D77142">
          <w:rPr>
            <w:b/>
            <w:webHidden/>
          </w:rPr>
          <w:fldChar w:fldCharType="separate"/>
        </w:r>
        <w:r w:rsidR="00E70E50">
          <w:rPr>
            <w:b/>
            <w:webHidden/>
          </w:rPr>
          <w:t>11</w:t>
        </w:r>
        <w:r w:rsidR="00C5641A" w:rsidRPr="00D77142">
          <w:rPr>
            <w:b/>
            <w:webHidden/>
          </w:rPr>
          <w:fldChar w:fldCharType="end"/>
        </w:r>
      </w:hyperlink>
    </w:p>
    <w:p w14:paraId="6095F06F" w14:textId="45FADD95"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24" w:history="1">
        <w:r w:rsidR="00C5641A" w:rsidRPr="00C5641A">
          <w:rPr>
            <w:rStyle w:val="Hyperlink"/>
            <w:szCs w:val="24"/>
          </w:rPr>
          <w:t>3.1</w:t>
        </w:r>
        <w:r w:rsidR="00C5641A" w:rsidRPr="00C5641A">
          <w:rPr>
            <w:rFonts w:asciiTheme="minorHAnsi" w:eastAsiaTheme="minorEastAsia" w:hAnsiTheme="minorHAnsi" w:cstheme="minorBidi"/>
            <w:szCs w:val="24"/>
            <w:lang w:val="en-IE" w:eastAsia="en-IE"/>
          </w:rPr>
          <w:tab/>
        </w:r>
        <w:r w:rsidR="00C5641A" w:rsidRPr="00C5641A">
          <w:rPr>
            <w:rStyle w:val="Hyperlink"/>
            <w:szCs w:val="24"/>
          </w:rPr>
          <w:t xml:space="preserve">Getting help with your </w:t>
        </w:r>
        <w:r w:rsidR="00443018">
          <w:rPr>
            <w:rStyle w:val="Hyperlink"/>
            <w:szCs w:val="24"/>
          </w:rPr>
          <w:t>submission</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_Toc41291424 \h </w:instrText>
        </w:r>
        <w:r w:rsidR="00C5641A" w:rsidRPr="00C5641A">
          <w:rPr>
            <w:webHidden/>
            <w:szCs w:val="24"/>
          </w:rPr>
        </w:r>
        <w:r w:rsidR="00C5641A" w:rsidRPr="00C5641A">
          <w:rPr>
            <w:webHidden/>
            <w:szCs w:val="24"/>
          </w:rPr>
          <w:fldChar w:fldCharType="separate"/>
        </w:r>
        <w:r w:rsidR="00E70E50">
          <w:rPr>
            <w:webHidden/>
            <w:szCs w:val="24"/>
          </w:rPr>
          <w:t>11</w:t>
        </w:r>
        <w:r w:rsidR="00C5641A" w:rsidRPr="00C5641A">
          <w:rPr>
            <w:webHidden/>
            <w:szCs w:val="24"/>
          </w:rPr>
          <w:fldChar w:fldCharType="end"/>
        </w:r>
      </w:hyperlink>
    </w:p>
    <w:p w14:paraId="7335B873" w14:textId="441386DA"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25" w:history="1">
        <w:r w:rsidR="00C5641A" w:rsidRPr="00C5641A">
          <w:rPr>
            <w:rStyle w:val="Hyperlink"/>
            <w:rFonts w:cs="Calibri"/>
            <w:szCs w:val="24"/>
          </w:rPr>
          <w:t>3.2</w:t>
        </w:r>
        <w:r w:rsidR="00C5641A" w:rsidRPr="00C5641A">
          <w:rPr>
            <w:rFonts w:asciiTheme="minorHAnsi" w:eastAsiaTheme="minorEastAsia" w:hAnsiTheme="minorHAnsi" w:cstheme="minorBidi"/>
            <w:szCs w:val="24"/>
            <w:lang w:val="en-IE" w:eastAsia="en-IE"/>
          </w:rPr>
          <w:tab/>
        </w:r>
        <w:r w:rsidR="003A02F3">
          <w:rPr>
            <w:rStyle w:val="Hyperlink"/>
            <w:rFonts w:cs="Calibri"/>
            <w:szCs w:val="24"/>
          </w:rPr>
          <w:t xml:space="preserve">Requirement for using </w:t>
        </w:r>
        <w:r w:rsidR="00C5641A" w:rsidRPr="00C5641A">
          <w:rPr>
            <w:rStyle w:val="Hyperlink"/>
            <w:rFonts w:cs="Calibri"/>
            <w:szCs w:val="24"/>
          </w:rPr>
          <w:t>Online Services</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_Toc41291425 \h </w:instrText>
        </w:r>
        <w:r w:rsidR="00C5641A" w:rsidRPr="00C5641A">
          <w:rPr>
            <w:webHidden/>
            <w:szCs w:val="24"/>
          </w:rPr>
        </w:r>
        <w:r w:rsidR="00C5641A" w:rsidRPr="00C5641A">
          <w:rPr>
            <w:webHidden/>
            <w:szCs w:val="24"/>
          </w:rPr>
          <w:fldChar w:fldCharType="separate"/>
        </w:r>
        <w:r w:rsidR="00E70E50">
          <w:rPr>
            <w:webHidden/>
            <w:szCs w:val="24"/>
          </w:rPr>
          <w:t>12</w:t>
        </w:r>
        <w:r w:rsidR="00C5641A" w:rsidRPr="00C5641A">
          <w:rPr>
            <w:webHidden/>
            <w:szCs w:val="24"/>
          </w:rPr>
          <w:fldChar w:fldCharType="end"/>
        </w:r>
      </w:hyperlink>
    </w:p>
    <w:p w14:paraId="6EF203B8" w14:textId="21489165"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26" w:history="1">
        <w:r w:rsidR="00C5641A" w:rsidRPr="00C5641A">
          <w:rPr>
            <w:rStyle w:val="Hyperlink"/>
            <w:rFonts w:cs="Calibri"/>
            <w:szCs w:val="24"/>
          </w:rPr>
          <w:t>3.3</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 xml:space="preserve">Download the </w:t>
        </w:r>
        <w:r w:rsidR="00443018">
          <w:rPr>
            <w:rStyle w:val="Hyperlink"/>
            <w:rFonts w:cs="Calibri"/>
            <w:szCs w:val="24"/>
          </w:rPr>
          <w:t>documentation</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_Toc41291426 \h </w:instrText>
        </w:r>
        <w:r w:rsidR="00C5641A" w:rsidRPr="00C5641A">
          <w:rPr>
            <w:webHidden/>
            <w:szCs w:val="24"/>
          </w:rPr>
        </w:r>
        <w:r w:rsidR="00C5641A" w:rsidRPr="00C5641A">
          <w:rPr>
            <w:webHidden/>
            <w:szCs w:val="24"/>
          </w:rPr>
          <w:fldChar w:fldCharType="separate"/>
        </w:r>
        <w:r w:rsidR="00E70E50">
          <w:rPr>
            <w:webHidden/>
            <w:szCs w:val="24"/>
          </w:rPr>
          <w:t>13</w:t>
        </w:r>
        <w:r w:rsidR="00C5641A" w:rsidRPr="00C5641A">
          <w:rPr>
            <w:webHidden/>
            <w:szCs w:val="24"/>
          </w:rPr>
          <w:fldChar w:fldCharType="end"/>
        </w:r>
      </w:hyperlink>
    </w:p>
    <w:p w14:paraId="558591EB" w14:textId="77FEA0C3"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27" w:history="1">
        <w:r w:rsidR="00C5641A" w:rsidRPr="00C5641A">
          <w:rPr>
            <w:rStyle w:val="Hyperlink"/>
            <w:rFonts w:cs="Calibri"/>
            <w:szCs w:val="24"/>
          </w:rPr>
          <w:t>3.4</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 xml:space="preserve">Fill in the </w:t>
        </w:r>
        <w:r w:rsidR="00443018">
          <w:rPr>
            <w:rStyle w:val="Hyperlink"/>
            <w:rFonts w:cs="Calibri"/>
            <w:szCs w:val="24"/>
          </w:rPr>
          <w:t>Framework Report</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_Toc41291427 \h </w:instrText>
        </w:r>
        <w:r w:rsidR="00C5641A" w:rsidRPr="00C5641A">
          <w:rPr>
            <w:webHidden/>
            <w:szCs w:val="24"/>
          </w:rPr>
        </w:r>
        <w:r w:rsidR="00C5641A" w:rsidRPr="00C5641A">
          <w:rPr>
            <w:webHidden/>
            <w:szCs w:val="24"/>
          </w:rPr>
          <w:fldChar w:fldCharType="separate"/>
        </w:r>
        <w:r w:rsidR="00E70E50">
          <w:rPr>
            <w:webHidden/>
            <w:szCs w:val="24"/>
          </w:rPr>
          <w:t>15</w:t>
        </w:r>
        <w:r w:rsidR="00C5641A" w:rsidRPr="00C5641A">
          <w:rPr>
            <w:webHidden/>
            <w:szCs w:val="24"/>
          </w:rPr>
          <w:fldChar w:fldCharType="end"/>
        </w:r>
      </w:hyperlink>
    </w:p>
    <w:p w14:paraId="003BC9C1" w14:textId="2AFF4C59"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28" w:history="1">
        <w:r w:rsidR="00C5641A" w:rsidRPr="00C5641A">
          <w:rPr>
            <w:rStyle w:val="Hyperlink"/>
            <w:rFonts w:cs="Calibri"/>
            <w:szCs w:val="24"/>
          </w:rPr>
          <w:t>3.5</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Fill in y</w:t>
        </w:r>
        <w:r w:rsidR="003D36B9">
          <w:rPr>
            <w:rStyle w:val="Hyperlink"/>
            <w:rFonts w:cs="Calibri"/>
            <w:szCs w:val="24"/>
          </w:rPr>
          <w:t xml:space="preserve">our Arts Activity Report (AAR) </w:t>
        </w:r>
        <w:r w:rsidR="00050D67">
          <w:rPr>
            <w:rStyle w:val="Hyperlink"/>
            <w:rFonts w:cs="Calibri"/>
            <w:szCs w:val="24"/>
          </w:rPr>
          <w:t>t</w:t>
        </w:r>
        <w:r w:rsidR="00C5641A" w:rsidRPr="00C5641A">
          <w:rPr>
            <w:rStyle w:val="Hyperlink"/>
            <w:rFonts w:cs="Calibri"/>
            <w:szCs w:val="24"/>
          </w:rPr>
          <w:t>emplate</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_Toc41291428 \h </w:instrText>
        </w:r>
        <w:r w:rsidR="00C5641A" w:rsidRPr="00C5641A">
          <w:rPr>
            <w:webHidden/>
            <w:szCs w:val="24"/>
          </w:rPr>
        </w:r>
        <w:r w:rsidR="00C5641A" w:rsidRPr="00C5641A">
          <w:rPr>
            <w:webHidden/>
            <w:szCs w:val="24"/>
          </w:rPr>
          <w:fldChar w:fldCharType="separate"/>
        </w:r>
        <w:r w:rsidR="00E70E50">
          <w:rPr>
            <w:webHidden/>
            <w:szCs w:val="24"/>
          </w:rPr>
          <w:t>15</w:t>
        </w:r>
        <w:r w:rsidR="00C5641A" w:rsidRPr="00C5641A">
          <w:rPr>
            <w:webHidden/>
            <w:szCs w:val="24"/>
          </w:rPr>
          <w:fldChar w:fldCharType="end"/>
        </w:r>
      </w:hyperlink>
    </w:p>
    <w:p w14:paraId="10B79B60" w14:textId="7E6A4735"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29" w:history="1">
        <w:r w:rsidR="00C5641A" w:rsidRPr="00C5641A">
          <w:rPr>
            <w:rStyle w:val="Hyperlink"/>
            <w:rFonts w:cs="Calibri"/>
            <w:szCs w:val="24"/>
          </w:rPr>
          <w:t>3.6</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 xml:space="preserve">Prepare any supporting material required for the </w:t>
        </w:r>
        <w:r w:rsidR="00443018">
          <w:rPr>
            <w:rStyle w:val="Hyperlink"/>
            <w:rFonts w:cs="Calibri"/>
            <w:szCs w:val="24"/>
          </w:rPr>
          <w:t>submission</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_Toc41291429 \h </w:instrText>
        </w:r>
        <w:r w:rsidR="00C5641A" w:rsidRPr="00C5641A">
          <w:rPr>
            <w:webHidden/>
            <w:szCs w:val="24"/>
          </w:rPr>
        </w:r>
        <w:r w:rsidR="00C5641A" w:rsidRPr="00C5641A">
          <w:rPr>
            <w:webHidden/>
            <w:szCs w:val="24"/>
          </w:rPr>
          <w:fldChar w:fldCharType="separate"/>
        </w:r>
        <w:r w:rsidR="00E70E50">
          <w:rPr>
            <w:webHidden/>
            <w:szCs w:val="24"/>
          </w:rPr>
          <w:t>18</w:t>
        </w:r>
        <w:r w:rsidR="00C5641A" w:rsidRPr="00C5641A">
          <w:rPr>
            <w:webHidden/>
            <w:szCs w:val="24"/>
          </w:rPr>
          <w:fldChar w:fldCharType="end"/>
        </w:r>
      </w:hyperlink>
    </w:p>
    <w:p w14:paraId="6ED0766F" w14:textId="4E3AAB86"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30" w:history="1">
        <w:r w:rsidR="00C5641A" w:rsidRPr="00C5641A">
          <w:rPr>
            <w:rStyle w:val="Hyperlink"/>
            <w:szCs w:val="24"/>
          </w:rPr>
          <w:t>3.7</w:t>
        </w:r>
        <w:r w:rsidR="00C5641A" w:rsidRPr="00C5641A">
          <w:rPr>
            <w:rFonts w:asciiTheme="minorHAnsi" w:eastAsiaTheme="minorEastAsia" w:hAnsiTheme="minorHAnsi" w:cstheme="minorBidi"/>
            <w:szCs w:val="24"/>
            <w:lang w:val="en-IE" w:eastAsia="en-IE"/>
          </w:rPr>
          <w:tab/>
        </w:r>
        <w:r w:rsidR="00C5641A" w:rsidRPr="00C5641A">
          <w:rPr>
            <w:rStyle w:val="Hyperlink"/>
            <w:szCs w:val="24"/>
          </w:rPr>
          <w:t>Review the checklist</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_Toc41291430 \h </w:instrText>
        </w:r>
        <w:r w:rsidR="00C5641A" w:rsidRPr="00C5641A">
          <w:rPr>
            <w:webHidden/>
            <w:szCs w:val="24"/>
          </w:rPr>
        </w:r>
        <w:r w:rsidR="00C5641A" w:rsidRPr="00C5641A">
          <w:rPr>
            <w:webHidden/>
            <w:szCs w:val="24"/>
          </w:rPr>
          <w:fldChar w:fldCharType="separate"/>
        </w:r>
        <w:r w:rsidR="00E70E50">
          <w:rPr>
            <w:webHidden/>
            <w:szCs w:val="24"/>
          </w:rPr>
          <w:t>20</w:t>
        </w:r>
        <w:r w:rsidR="00C5641A" w:rsidRPr="00C5641A">
          <w:rPr>
            <w:webHidden/>
            <w:szCs w:val="24"/>
          </w:rPr>
          <w:fldChar w:fldCharType="end"/>
        </w:r>
      </w:hyperlink>
    </w:p>
    <w:p w14:paraId="4E5C703F" w14:textId="3BD3037B" w:rsidR="00C5641A" w:rsidRPr="00C5641A" w:rsidRDefault="001913AA">
      <w:pPr>
        <w:pStyle w:val="TOC2"/>
        <w:tabs>
          <w:tab w:val="left" w:pos="800"/>
          <w:tab w:val="right" w:pos="9060"/>
        </w:tabs>
        <w:rPr>
          <w:rFonts w:asciiTheme="minorHAnsi" w:eastAsiaTheme="minorEastAsia" w:hAnsiTheme="minorHAnsi" w:cstheme="minorBidi"/>
          <w:szCs w:val="24"/>
          <w:lang w:val="en-IE" w:eastAsia="en-IE"/>
        </w:rPr>
      </w:pPr>
      <w:hyperlink w:anchor="_Toc41291431" w:history="1">
        <w:r w:rsidR="00C5641A" w:rsidRPr="00C5641A">
          <w:rPr>
            <w:rStyle w:val="Hyperlink"/>
            <w:rFonts w:cs="Calibri"/>
            <w:szCs w:val="24"/>
          </w:rPr>
          <w:t>3.8</w:t>
        </w:r>
        <w:r w:rsidR="00C5641A" w:rsidRPr="00C5641A">
          <w:rPr>
            <w:rFonts w:asciiTheme="minorHAnsi" w:eastAsiaTheme="minorEastAsia" w:hAnsiTheme="minorHAnsi" w:cstheme="minorBidi"/>
            <w:szCs w:val="24"/>
            <w:lang w:val="en-IE" w:eastAsia="en-IE"/>
          </w:rPr>
          <w:tab/>
        </w:r>
        <w:r w:rsidR="00C5641A" w:rsidRPr="00C5641A">
          <w:rPr>
            <w:rStyle w:val="Hyperlink"/>
            <w:rFonts w:cs="Calibri"/>
            <w:szCs w:val="24"/>
          </w:rPr>
          <w:t xml:space="preserve">Make your </w:t>
        </w:r>
        <w:r w:rsidR="00443018">
          <w:rPr>
            <w:rStyle w:val="Hyperlink"/>
            <w:rFonts w:cs="Calibri"/>
            <w:szCs w:val="24"/>
          </w:rPr>
          <w:t>submission</w:t>
        </w:r>
        <w:r w:rsidR="00443018" w:rsidRPr="00C5641A">
          <w:rPr>
            <w:rStyle w:val="Hyperlink"/>
            <w:rFonts w:cs="Calibri"/>
            <w:szCs w:val="24"/>
          </w:rPr>
          <w:t xml:space="preserve"> </w:t>
        </w:r>
        <w:r w:rsidR="00C5641A" w:rsidRPr="00C5641A">
          <w:rPr>
            <w:rStyle w:val="Hyperlink"/>
            <w:rFonts w:cs="Calibri"/>
            <w:szCs w:val="24"/>
          </w:rPr>
          <w:t>online</w:t>
        </w:r>
        <w:r w:rsidR="00C5641A" w:rsidRPr="00C5641A">
          <w:rPr>
            <w:webHidden/>
            <w:szCs w:val="24"/>
          </w:rPr>
          <w:tab/>
        </w:r>
        <w:r w:rsidR="00C5641A" w:rsidRPr="00C5641A">
          <w:rPr>
            <w:webHidden/>
            <w:szCs w:val="24"/>
          </w:rPr>
          <w:fldChar w:fldCharType="begin"/>
        </w:r>
        <w:r w:rsidR="00C5641A" w:rsidRPr="00C5641A">
          <w:rPr>
            <w:webHidden/>
            <w:szCs w:val="24"/>
          </w:rPr>
          <w:instrText xml:space="preserve"> PAGEREF _Toc41291431 \h </w:instrText>
        </w:r>
        <w:r w:rsidR="00C5641A" w:rsidRPr="00C5641A">
          <w:rPr>
            <w:webHidden/>
            <w:szCs w:val="24"/>
          </w:rPr>
        </w:r>
        <w:r w:rsidR="00C5641A" w:rsidRPr="00C5641A">
          <w:rPr>
            <w:webHidden/>
            <w:szCs w:val="24"/>
          </w:rPr>
          <w:fldChar w:fldCharType="separate"/>
        </w:r>
        <w:r w:rsidR="00E70E50">
          <w:rPr>
            <w:webHidden/>
            <w:szCs w:val="24"/>
          </w:rPr>
          <w:t>21</w:t>
        </w:r>
        <w:r w:rsidR="00C5641A" w:rsidRPr="00C5641A">
          <w:rPr>
            <w:webHidden/>
            <w:szCs w:val="24"/>
          </w:rPr>
          <w:fldChar w:fldCharType="end"/>
        </w:r>
      </w:hyperlink>
    </w:p>
    <w:p w14:paraId="4B4B10C1" w14:textId="29394A52" w:rsidR="00C5641A" w:rsidRPr="000114D1" w:rsidRDefault="001913AA" w:rsidP="000114D1">
      <w:pPr>
        <w:pStyle w:val="TOC1"/>
        <w:rPr>
          <w:rFonts w:asciiTheme="minorHAnsi" w:eastAsiaTheme="minorEastAsia" w:hAnsiTheme="minorHAnsi" w:cstheme="minorBidi"/>
          <w:lang w:eastAsia="en-IE"/>
        </w:rPr>
      </w:pPr>
      <w:hyperlink w:anchor="_Toc41291432" w:history="1">
        <w:r w:rsidR="00C5641A" w:rsidRPr="000114D1">
          <w:rPr>
            <w:rStyle w:val="Hyperlink"/>
            <w:b/>
          </w:rPr>
          <w:t xml:space="preserve">4. </w:t>
        </w:r>
        <w:r w:rsidR="00C5641A" w:rsidRPr="000114D1">
          <w:rPr>
            <w:rFonts w:asciiTheme="minorHAnsi" w:eastAsiaTheme="minorEastAsia" w:hAnsiTheme="minorHAnsi" w:cstheme="minorBidi"/>
            <w:lang w:eastAsia="en-IE"/>
          </w:rPr>
          <w:t xml:space="preserve">      </w:t>
        </w:r>
        <w:r w:rsidR="00C5641A" w:rsidRPr="000114D1">
          <w:rPr>
            <w:rStyle w:val="Hyperlink"/>
            <w:b/>
          </w:rPr>
          <w:t xml:space="preserve">How your </w:t>
        </w:r>
        <w:r w:rsidR="00443018">
          <w:rPr>
            <w:rStyle w:val="Hyperlink"/>
            <w:b/>
          </w:rPr>
          <w:t>submission</w:t>
        </w:r>
        <w:r w:rsidR="00443018" w:rsidRPr="000114D1">
          <w:rPr>
            <w:rStyle w:val="Hyperlink"/>
            <w:b/>
          </w:rPr>
          <w:t xml:space="preserve"> </w:t>
        </w:r>
        <w:r w:rsidR="00C5641A" w:rsidRPr="000114D1">
          <w:rPr>
            <w:rStyle w:val="Hyperlink"/>
            <w:b/>
          </w:rPr>
          <w:t>is processed</w:t>
        </w:r>
        <w:r w:rsidR="00C5641A" w:rsidRPr="000114D1">
          <w:rPr>
            <w:webHidden/>
          </w:rPr>
          <w:tab/>
          <w:t xml:space="preserve">                                                                      </w:t>
        </w:r>
        <w:r w:rsidR="00C5641A" w:rsidRPr="00D77142">
          <w:rPr>
            <w:b/>
            <w:webHidden/>
          </w:rPr>
          <w:t xml:space="preserve"> </w:t>
        </w:r>
        <w:r w:rsidR="00C5641A" w:rsidRPr="00D77142">
          <w:rPr>
            <w:b/>
            <w:webHidden/>
          </w:rPr>
          <w:fldChar w:fldCharType="begin"/>
        </w:r>
        <w:r w:rsidR="00C5641A" w:rsidRPr="00D77142">
          <w:rPr>
            <w:b/>
            <w:webHidden/>
          </w:rPr>
          <w:instrText xml:space="preserve"> PAGEREF _Toc41291432 \h </w:instrText>
        </w:r>
        <w:r w:rsidR="00C5641A" w:rsidRPr="00D77142">
          <w:rPr>
            <w:b/>
            <w:webHidden/>
          </w:rPr>
        </w:r>
        <w:r w:rsidR="00C5641A" w:rsidRPr="00D77142">
          <w:rPr>
            <w:b/>
            <w:webHidden/>
          </w:rPr>
          <w:fldChar w:fldCharType="separate"/>
        </w:r>
        <w:r w:rsidR="00E70E50">
          <w:rPr>
            <w:b/>
            <w:webHidden/>
          </w:rPr>
          <w:t>23</w:t>
        </w:r>
        <w:r w:rsidR="00C5641A" w:rsidRPr="00D77142">
          <w:rPr>
            <w:b/>
            <w:webHidden/>
          </w:rPr>
          <w:fldChar w:fldCharType="end"/>
        </w:r>
      </w:hyperlink>
    </w:p>
    <w:p w14:paraId="4DD104A3" w14:textId="67AD6602" w:rsidR="00234A49" w:rsidRPr="00C5641A" w:rsidRDefault="0008645C" w:rsidP="000F42CD">
      <w:pPr>
        <w:pStyle w:val="Subtitle"/>
        <w:spacing w:before="240"/>
        <w:rPr>
          <w:rFonts w:cs="Calibri"/>
          <w:b/>
          <w:sz w:val="24"/>
          <w:lang w:eastAsia="en-IE"/>
        </w:rPr>
      </w:pPr>
      <w:r w:rsidRPr="00C5641A">
        <w:rPr>
          <w:rFonts w:cs="Calibri"/>
          <w:sz w:val="24"/>
        </w:rPr>
        <w:fldChar w:fldCharType="end"/>
      </w:r>
    </w:p>
    <w:p w14:paraId="66ABAEEA" w14:textId="77777777" w:rsidR="00F934DC" w:rsidRDefault="00F934DC">
      <w:pPr>
        <w:spacing w:after="0" w:line="240" w:lineRule="auto"/>
        <w:rPr>
          <w:rFonts w:cs="Calibri"/>
          <w:b/>
          <w:lang w:eastAsia="en-IE"/>
        </w:rPr>
      </w:pPr>
    </w:p>
    <w:p w14:paraId="6BC381B1" w14:textId="77777777" w:rsidR="00C5641A" w:rsidRDefault="00C5641A">
      <w:pPr>
        <w:spacing w:after="0" w:line="240" w:lineRule="auto"/>
        <w:rPr>
          <w:rFonts w:cs="Calibri"/>
          <w:b/>
          <w:lang w:eastAsia="en-IE"/>
        </w:rPr>
      </w:pPr>
    </w:p>
    <w:p w14:paraId="3FEA1207" w14:textId="77777777" w:rsidR="008A2E55" w:rsidRPr="000A2BC2" w:rsidRDefault="008A2E55" w:rsidP="000A2BC2">
      <w:pPr>
        <w:pStyle w:val="heading1collateddoc"/>
        <w:rPr>
          <w:color w:val="0070C0"/>
          <w:lang w:eastAsia="en-IE"/>
        </w:rPr>
      </w:pPr>
      <w:r w:rsidRPr="000A2BC2">
        <w:rPr>
          <w:color w:val="0070C0"/>
          <w:lang w:eastAsia="en-IE"/>
        </w:rPr>
        <w:lastRenderedPageBreak/>
        <w:t xml:space="preserve">About this document </w:t>
      </w:r>
    </w:p>
    <w:p w14:paraId="11C25D5A" w14:textId="77777777" w:rsidR="008A2E55" w:rsidRDefault="008A2E55" w:rsidP="00F56CDC">
      <w:pPr>
        <w:rPr>
          <w:rFonts w:cs="Calibri"/>
          <w:lang w:eastAsia="en-IE"/>
        </w:rPr>
      </w:pPr>
      <w:r w:rsidRPr="007951E4">
        <w:rPr>
          <w:rFonts w:cs="Calibri"/>
          <w:lang w:eastAsia="en-IE"/>
        </w:rPr>
        <w:t xml:space="preserve">This document </w:t>
      </w:r>
      <w:r w:rsidR="00012877">
        <w:rPr>
          <w:rFonts w:cs="Calibri"/>
          <w:lang w:eastAsia="en-IE"/>
        </w:rPr>
        <w:t>explains:</w:t>
      </w:r>
    </w:p>
    <w:p w14:paraId="6884121F" w14:textId="1D7ACA7E" w:rsidR="0073332A" w:rsidRPr="00C97881" w:rsidRDefault="00B06C95" w:rsidP="00C97881">
      <w:pPr>
        <w:pStyle w:val="lastbullet"/>
        <w:numPr>
          <w:ilvl w:val="0"/>
          <w:numId w:val="4"/>
        </w:numPr>
        <w:spacing w:before="0" w:after="240"/>
        <w:ind w:right="-57"/>
        <w:rPr>
          <w:rFonts w:cs="Calibri"/>
        </w:rPr>
      </w:pPr>
      <w:r>
        <w:rPr>
          <w:rFonts w:cs="Calibri"/>
        </w:rPr>
        <w:t>W</w:t>
      </w:r>
      <w:r w:rsidR="00012877" w:rsidRPr="00C97881">
        <w:rPr>
          <w:rFonts w:cs="Calibri"/>
        </w:rPr>
        <w:t xml:space="preserve">hat you need to know about Arts Council </w:t>
      </w:r>
      <w:r w:rsidR="008918D9">
        <w:rPr>
          <w:rFonts w:cs="Calibri"/>
        </w:rPr>
        <w:t>Partnership</w:t>
      </w:r>
      <w:r w:rsidR="00A31BC8" w:rsidRPr="00C97881">
        <w:rPr>
          <w:rFonts w:cs="Calibri"/>
        </w:rPr>
        <w:t xml:space="preserve"> Funding</w:t>
      </w:r>
    </w:p>
    <w:p w14:paraId="2DB81398" w14:textId="15E4EDF4" w:rsidR="0073332A" w:rsidRPr="00C97881" w:rsidRDefault="00B06C95" w:rsidP="00C97881">
      <w:pPr>
        <w:pStyle w:val="lastbullet"/>
        <w:numPr>
          <w:ilvl w:val="0"/>
          <w:numId w:val="4"/>
        </w:numPr>
        <w:spacing w:before="0" w:after="240"/>
        <w:ind w:right="-57"/>
        <w:rPr>
          <w:rFonts w:cs="Calibri"/>
        </w:rPr>
      </w:pPr>
      <w:r>
        <w:rPr>
          <w:rFonts w:cs="Calibri"/>
        </w:rPr>
        <w:t>H</w:t>
      </w:r>
      <w:r w:rsidRPr="00C97881">
        <w:rPr>
          <w:rFonts w:cs="Calibri"/>
        </w:rPr>
        <w:t xml:space="preserve">ow </w:t>
      </w:r>
      <w:r w:rsidR="00012877" w:rsidRPr="00C97881">
        <w:rPr>
          <w:rFonts w:cs="Calibri"/>
        </w:rPr>
        <w:t xml:space="preserve">we assess and decide on your </w:t>
      </w:r>
      <w:r w:rsidR="00443018">
        <w:rPr>
          <w:rFonts w:cs="Calibri"/>
        </w:rPr>
        <w:t>submission</w:t>
      </w:r>
    </w:p>
    <w:p w14:paraId="09D46A04" w14:textId="0A896C08" w:rsidR="0073332A" w:rsidRPr="00C97881" w:rsidRDefault="00B06C95" w:rsidP="00C97881">
      <w:pPr>
        <w:pStyle w:val="lastbullet"/>
        <w:numPr>
          <w:ilvl w:val="0"/>
          <w:numId w:val="4"/>
        </w:numPr>
        <w:spacing w:before="0" w:after="240"/>
        <w:ind w:right="-57"/>
        <w:rPr>
          <w:rFonts w:cs="Calibri"/>
        </w:rPr>
      </w:pPr>
      <w:r>
        <w:rPr>
          <w:rFonts w:cs="Calibri"/>
        </w:rPr>
        <w:t>H</w:t>
      </w:r>
      <w:r w:rsidR="00012877" w:rsidRPr="00C97881">
        <w:rPr>
          <w:rFonts w:cs="Calibri"/>
        </w:rPr>
        <w:t xml:space="preserve">ow to make your </w:t>
      </w:r>
      <w:r w:rsidR="00443018">
        <w:rPr>
          <w:rFonts w:cs="Calibri"/>
        </w:rPr>
        <w:t>submission</w:t>
      </w:r>
    </w:p>
    <w:p w14:paraId="34F3CCFB" w14:textId="55021FD5" w:rsidR="0073332A" w:rsidRDefault="00B06C95" w:rsidP="00C97881">
      <w:pPr>
        <w:pStyle w:val="lastbullet"/>
        <w:numPr>
          <w:ilvl w:val="0"/>
          <w:numId w:val="4"/>
        </w:numPr>
        <w:spacing w:before="0" w:after="240"/>
        <w:ind w:right="-57"/>
        <w:rPr>
          <w:rFonts w:cs="Calibri"/>
        </w:rPr>
      </w:pPr>
      <w:r>
        <w:rPr>
          <w:rFonts w:cs="Calibri"/>
        </w:rPr>
        <w:t>H</w:t>
      </w:r>
      <w:r w:rsidRPr="00C97881">
        <w:rPr>
          <w:rFonts w:cs="Calibri"/>
        </w:rPr>
        <w:t xml:space="preserve">ow </w:t>
      </w:r>
      <w:r w:rsidR="00012877" w:rsidRPr="00C97881">
        <w:rPr>
          <w:rFonts w:cs="Calibri"/>
        </w:rPr>
        <w:t xml:space="preserve">we process your </w:t>
      </w:r>
      <w:r w:rsidR="00443018">
        <w:rPr>
          <w:rFonts w:cs="Calibri"/>
        </w:rPr>
        <w:t>submission</w:t>
      </w:r>
      <w:r w:rsidR="00012877" w:rsidRPr="00C97881">
        <w:rPr>
          <w:rFonts w:cs="Calibri"/>
        </w:rPr>
        <w:t>.</w:t>
      </w:r>
    </w:p>
    <w:p w14:paraId="3F72FA96" w14:textId="77777777" w:rsidR="00563C92" w:rsidRPr="007951E4" w:rsidRDefault="00CB4A04" w:rsidP="00F56CDC">
      <w:pPr>
        <w:rPr>
          <w:rFonts w:cs="Calibri"/>
          <w:lang w:eastAsia="en-IE"/>
        </w:rPr>
      </w:pPr>
      <w:r>
        <w:rPr>
          <w:rFonts w:cs="Calibri"/>
          <w:noProof/>
          <w:lang w:eastAsia="en-IE"/>
        </w:rPr>
        <mc:AlternateContent>
          <mc:Choice Requires="wps">
            <w:drawing>
              <wp:anchor distT="0" distB="0" distL="114300" distR="114300" simplePos="0" relativeHeight="251655168" behindDoc="0" locked="0" layoutInCell="1" allowOverlap="1" wp14:anchorId="29E47835" wp14:editId="2013EA6F">
                <wp:simplePos x="0" y="0"/>
                <wp:positionH relativeFrom="column">
                  <wp:posOffset>-31750</wp:posOffset>
                </wp:positionH>
                <wp:positionV relativeFrom="paragraph">
                  <wp:posOffset>229236</wp:posOffset>
                </wp:positionV>
                <wp:extent cx="5777230" cy="1501140"/>
                <wp:effectExtent l="0" t="0" r="13970" b="2286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1501140"/>
                        </a:xfrm>
                        <a:prstGeom prst="rect">
                          <a:avLst/>
                        </a:prstGeom>
                        <a:noFill/>
                        <a:ln w="19050">
                          <a:solidFill>
                            <a:srgbClr val="A5A5A5"/>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508B78C" id="Rectangle 1" o:spid="_x0000_s1026" style="position:absolute;margin-left:-2.5pt;margin-top:18.05pt;width:454.9pt;height:1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" filled="f" strokecolor="#a5a5a5" strokeweight="1.5pt"/>
            </w:pict>
          </mc:Fallback>
        </mc:AlternateContent>
      </w:r>
    </w:p>
    <w:tbl>
      <w:tblPr>
        <w:tblW w:w="0" w:type="auto"/>
        <w:jc w:val="center"/>
        <w:tblLook w:val="0000" w:firstRow="0" w:lastRow="0" w:firstColumn="0" w:lastColumn="0" w:noHBand="0" w:noVBand="0"/>
      </w:tblPr>
      <w:tblGrid>
        <w:gridCol w:w="3403"/>
        <w:gridCol w:w="3969"/>
      </w:tblGrid>
      <w:tr w:rsidR="00691B22" w:rsidRPr="007951E4" w14:paraId="286A83C6" w14:textId="77777777" w:rsidTr="00B21E00">
        <w:trPr>
          <w:jc w:val="center"/>
        </w:trPr>
        <w:tc>
          <w:tcPr>
            <w:tcW w:w="3403" w:type="dxa"/>
            <w:tcBorders>
              <w:right w:val="single" w:sz="18" w:space="0" w:color="FF0000"/>
            </w:tcBorders>
            <w:vAlign w:val="center"/>
          </w:tcPr>
          <w:p w14:paraId="390410FA" w14:textId="4D8C1FAC" w:rsidR="00691B22" w:rsidRPr="007951E4" w:rsidRDefault="00691B22" w:rsidP="00443018">
            <w:pPr>
              <w:pStyle w:val="tabletext"/>
              <w:tabs>
                <w:tab w:val="left" w:pos="3295"/>
              </w:tabs>
              <w:spacing w:before="0" w:after="0"/>
              <w:ind w:left="34"/>
              <w:rPr>
                <w:rFonts w:cs="Calibri"/>
              </w:rPr>
            </w:pPr>
            <w:r w:rsidRPr="007951E4">
              <w:rPr>
                <w:rFonts w:cs="Calibri"/>
              </w:rPr>
              <w:t xml:space="preserve">The deadline for </w:t>
            </w:r>
            <w:r w:rsidR="00443018">
              <w:rPr>
                <w:rFonts w:cs="Calibri"/>
              </w:rPr>
              <w:t>submissions</w:t>
            </w:r>
            <w:r w:rsidR="00443018" w:rsidRPr="007951E4">
              <w:rPr>
                <w:rFonts w:cs="Calibri"/>
              </w:rPr>
              <w:t xml:space="preserve"> </w:t>
            </w:r>
            <w:r w:rsidRPr="007951E4">
              <w:rPr>
                <w:rFonts w:cs="Calibri"/>
              </w:rPr>
              <w:t xml:space="preserve">is </w:t>
            </w:r>
          </w:p>
        </w:tc>
        <w:tc>
          <w:tcPr>
            <w:tcW w:w="3969" w:type="dxa"/>
            <w:tcBorders>
              <w:top w:val="single" w:sz="18" w:space="0" w:color="FF0000"/>
              <w:left w:val="single" w:sz="18" w:space="0" w:color="FF0000"/>
              <w:bottom w:val="single" w:sz="18" w:space="0" w:color="FF0000"/>
              <w:right w:val="single" w:sz="18" w:space="0" w:color="FF0000"/>
            </w:tcBorders>
            <w:vAlign w:val="center"/>
          </w:tcPr>
          <w:p w14:paraId="6C0C2168" w14:textId="6677D3F3" w:rsidR="00691B22" w:rsidRPr="007951E4" w:rsidRDefault="00691B22" w:rsidP="00415E1D">
            <w:pPr>
              <w:pStyle w:val="tabletext"/>
              <w:spacing w:before="0" w:after="0"/>
              <w:ind w:right="-251"/>
              <w:rPr>
                <w:rFonts w:cs="Calibri"/>
                <w:b/>
              </w:rPr>
            </w:pPr>
            <w:r w:rsidRPr="007951E4">
              <w:rPr>
                <w:rFonts w:cs="Calibri"/>
                <w:b/>
              </w:rPr>
              <w:t xml:space="preserve">5.30pm, </w:t>
            </w:r>
            <w:r w:rsidR="00B06C95">
              <w:rPr>
                <w:rFonts w:cs="Calibri"/>
                <w:b/>
              </w:rPr>
              <w:t>Thursday</w:t>
            </w:r>
            <w:r>
              <w:rPr>
                <w:rFonts w:cs="Calibri"/>
                <w:b/>
              </w:rPr>
              <w:t xml:space="preserve"> </w:t>
            </w:r>
            <w:r w:rsidR="00E05BD7">
              <w:rPr>
                <w:rFonts w:cs="Calibri"/>
                <w:b/>
              </w:rPr>
              <w:t>3</w:t>
            </w:r>
            <w:r w:rsidR="00415E1D">
              <w:rPr>
                <w:rFonts w:cs="Calibri"/>
                <w:b/>
              </w:rPr>
              <w:t xml:space="preserve"> </w:t>
            </w:r>
            <w:r w:rsidR="00591BA7">
              <w:rPr>
                <w:rFonts w:cs="Calibri"/>
                <w:b/>
              </w:rPr>
              <w:t xml:space="preserve">October </w:t>
            </w:r>
            <w:r w:rsidR="007A0C29">
              <w:rPr>
                <w:rFonts w:cs="Calibri"/>
                <w:b/>
              </w:rPr>
              <w:t>2024</w:t>
            </w:r>
          </w:p>
        </w:tc>
      </w:tr>
      <w:tr w:rsidR="00B21E00" w:rsidRPr="007951E4" w14:paraId="643408ED" w14:textId="77777777" w:rsidTr="00B21E00">
        <w:trPr>
          <w:jc w:val="center"/>
        </w:trPr>
        <w:tc>
          <w:tcPr>
            <w:tcW w:w="7372" w:type="dxa"/>
            <w:gridSpan w:val="2"/>
            <w:vAlign w:val="center"/>
          </w:tcPr>
          <w:p w14:paraId="1ACAB06C" w14:textId="449CDEEA" w:rsidR="00B21E00" w:rsidRDefault="00B21E00" w:rsidP="00443018">
            <w:pPr>
              <w:pStyle w:val="tabletext"/>
              <w:spacing w:before="0" w:after="0"/>
              <w:rPr>
                <w:rFonts w:cs="Calibri"/>
                <w:lang w:eastAsia="en-IE"/>
              </w:rPr>
            </w:pPr>
            <w:r>
              <w:rPr>
                <w:rFonts w:cs="Calibri"/>
                <w:lang w:eastAsia="en-IE"/>
              </w:rPr>
              <w:t xml:space="preserve">Please prepare and submit your </w:t>
            </w:r>
            <w:r w:rsidR="00443018">
              <w:rPr>
                <w:rFonts w:cs="Calibri"/>
                <w:lang w:eastAsia="en-IE"/>
              </w:rPr>
              <w:t xml:space="preserve">documentation </w:t>
            </w:r>
            <w:r>
              <w:rPr>
                <w:rFonts w:cs="Calibri"/>
                <w:lang w:eastAsia="en-IE"/>
              </w:rPr>
              <w:t>well before the deadline.</w:t>
            </w:r>
          </w:p>
          <w:p w14:paraId="194E1979" w14:textId="0FF622DD" w:rsidR="00443018" w:rsidRPr="007951E4" w:rsidRDefault="00443018" w:rsidP="00443018">
            <w:pPr>
              <w:pStyle w:val="tabletext"/>
              <w:spacing w:before="0" w:after="0"/>
              <w:rPr>
                <w:rFonts w:cs="Calibri"/>
                <w:b/>
              </w:rPr>
            </w:pPr>
            <w:r>
              <w:rPr>
                <w:rFonts w:cs="Calibri"/>
                <w:lang w:eastAsia="en-IE"/>
              </w:rPr>
              <w:t xml:space="preserve">Should you miss the deadline, you are required to submit the extenuating circumstances which impacted your ability to make a submission. </w:t>
            </w:r>
          </w:p>
        </w:tc>
      </w:tr>
    </w:tbl>
    <w:p w14:paraId="3B47615C" w14:textId="77777777" w:rsidR="0073332A" w:rsidRPr="000A2BC2" w:rsidRDefault="00B0789E">
      <w:pPr>
        <w:pStyle w:val="heading1collateddoc"/>
        <w:rPr>
          <w:color w:val="0070C0"/>
        </w:rPr>
      </w:pPr>
      <w:bookmarkStart w:id="1" w:name="_Toc41291410"/>
      <w:bookmarkEnd w:id="0"/>
      <w:r w:rsidRPr="000A2BC2">
        <w:rPr>
          <w:color w:val="0070C0"/>
        </w:rPr>
        <w:lastRenderedPageBreak/>
        <w:t>Getting help with your application</w:t>
      </w:r>
      <w:bookmarkEnd w:id="1"/>
    </w:p>
    <w:p w14:paraId="3C6EEA87" w14:textId="4F9D7C9E" w:rsidR="003A1DC6" w:rsidRPr="005D1268" w:rsidRDefault="003A1DC6" w:rsidP="0068255D">
      <w:pPr>
        <w:pStyle w:val="Bullet"/>
        <w:spacing w:after="240"/>
      </w:pPr>
      <w:r w:rsidRPr="004F40D6">
        <w:t xml:space="preserve">If you have </w:t>
      </w:r>
      <w:r>
        <w:t>never</w:t>
      </w:r>
      <w:r w:rsidRPr="004F40D6">
        <w:t xml:space="preserve"> applied for grant funding through any of the Arts Council’s previous grant</w:t>
      </w:r>
      <w:r w:rsidR="00E040EC">
        <w:t>-</w:t>
      </w:r>
      <w:r w:rsidRPr="004F40D6">
        <w:t>funding programmes</w:t>
      </w:r>
      <w:r w:rsidR="007407AA">
        <w:t xml:space="preserve">, </w:t>
      </w:r>
      <w:r w:rsidRPr="005D1268">
        <w:t>you should contact the relevant arts team before you start</w:t>
      </w:r>
      <w:r>
        <w:t xml:space="preserve"> your application</w:t>
      </w:r>
      <w:r w:rsidRPr="005D1268">
        <w:t>.</w:t>
      </w:r>
      <w:r>
        <w:t xml:space="preserve"> </w:t>
      </w:r>
      <w:r w:rsidRPr="005D1268">
        <w:t xml:space="preserve">Staff contacts </w:t>
      </w:r>
      <w:r>
        <w:t>are on our website</w:t>
      </w:r>
      <w:r w:rsidRPr="005D1268">
        <w:t xml:space="preserve">: </w:t>
      </w:r>
      <w:hyperlink r:id="rId11" w:history="1">
        <w:r w:rsidRPr="005D1268">
          <w:rPr>
            <w:rStyle w:val="Hyperlink"/>
            <w:u w:val="none"/>
          </w:rPr>
          <w:t>www.artscouncil.ie/Contact-us/Staff-and-adviser-lists</w:t>
        </w:r>
      </w:hyperlink>
      <w:r w:rsidRPr="005D1268">
        <w:rPr>
          <w:rStyle w:val="Hyperlink"/>
          <w:u w:val="none"/>
        </w:rPr>
        <w:t>/</w:t>
      </w:r>
    </w:p>
    <w:p w14:paraId="06280A4C" w14:textId="77777777" w:rsidR="00B0789E" w:rsidRDefault="00B0789E" w:rsidP="00B0789E">
      <w:pPr>
        <w:pStyle w:val="Bullet"/>
        <w:spacing w:before="0" w:after="240"/>
        <w:rPr>
          <w:rFonts w:cs="Calibri"/>
        </w:rPr>
      </w:pPr>
      <w:r>
        <w:rPr>
          <w:rFonts w:cs="Calibri"/>
        </w:rPr>
        <w:t xml:space="preserve">If you have questions about using the Online Services website, visit </w:t>
      </w:r>
      <w:r w:rsidRPr="007951E4">
        <w:rPr>
          <w:rFonts w:cs="Calibri"/>
        </w:rPr>
        <w:t xml:space="preserve">the FAQ section on </w:t>
      </w:r>
      <w:r>
        <w:rPr>
          <w:rFonts w:cs="Calibri"/>
        </w:rPr>
        <w:t xml:space="preserve">our </w:t>
      </w:r>
      <w:r w:rsidRPr="007951E4">
        <w:rPr>
          <w:rFonts w:cs="Calibri"/>
        </w:rPr>
        <w:t>website</w:t>
      </w:r>
      <w:r>
        <w:rPr>
          <w:rFonts w:cs="Calibri"/>
        </w:rPr>
        <w:t>:</w:t>
      </w:r>
      <w:r w:rsidR="006B30C8">
        <w:rPr>
          <w:rFonts w:cs="Calibri"/>
        </w:rPr>
        <w:br/>
      </w:r>
      <w:hyperlink r:id="rId12" w:history="1">
        <w:r w:rsidR="00A143B4" w:rsidRPr="0022498C">
          <w:rPr>
            <w:rStyle w:val="Hyperlink"/>
            <w:rFonts w:cs="Calibri"/>
          </w:rPr>
          <w:t>www.artscouncil.ie/FAQs/online-services/</w:t>
        </w:r>
      </w:hyperlink>
    </w:p>
    <w:p w14:paraId="491FC380" w14:textId="18DF706B" w:rsidR="00B0789E" w:rsidRPr="007951E4" w:rsidRDefault="00B0789E" w:rsidP="00B0789E">
      <w:pPr>
        <w:pStyle w:val="Bullet"/>
        <w:spacing w:before="0" w:after="240"/>
        <w:rPr>
          <w:rFonts w:cs="Calibri"/>
        </w:rPr>
      </w:pPr>
      <w:r w:rsidRPr="007951E4">
        <w:rPr>
          <w:rFonts w:cs="Calibri"/>
        </w:rPr>
        <w:t>If you have a technical qu</w:t>
      </w:r>
      <w:r>
        <w:rPr>
          <w:rFonts w:cs="Calibri"/>
        </w:rPr>
        <w:t>estion</w:t>
      </w:r>
      <w:r w:rsidRPr="007951E4">
        <w:rPr>
          <w:rFonts w:cs="Calibri"/>
        </w:rPr>
        <w:t xml:space="preserve"> about using the Online Services website</w:t>
      </w:r>
      <w:r>
        <w:rPr>
          <w:rFonts w:cs="Calibri"/>
        </w:rPr>
        <w:t xml:space="preserve"> and your question is not answered in the </w:t>
      </w:r>
      <w:r w:rsidR="000F42CD">
        <w:rPr>
          <w:rFonts w:cs="Calibri"/>
        </w:rPr>
        <w:t>FAQ</w:t>
      </w:r>
      <w:r w:rsidR="00E040EC">
        <w:rPr>
          <w:rFonts w:cs="Calibri"/>
        </w:rPr>
        <w:t xml:space="preserve"> section</w:t>
      </w:r>
      <w:r w:rsidR="000F42CD">
        <w:rPr>
          <w:rFonts w:cs="Calibri"/>
        </w:rPr>
        <w:t>,</w:t>
      </w:r>
      <w:r w:rsidRPr="007951E4">
        <w:rPr>
          <w:rFonts w:cs="Calibri"/>
        </w:rPr>
        <w:t xml:space="preserve"> you can email </w:t>
      </w:r>
      <w:hyperlink r:id="rId13" w:history="1">
        <w:r w:rsidRPr="007951E4">
          <w:rPr>
            <w:rStyle w:val="Hyperlink"/>
            <w:rFonts w:cs="Calibri"/>
            <w:u w:val="none"/>
          </w:rPr>
          <w:t>onlineservices@artscouncil.ie</w:t>
        </w:r>
      </w:hyperlink>
    </w:p>
    <w:p w14:paraId="629BE0B0" w14:textId="469B9635" w:rsidR="00B0789E" w:rsidRPr="00866306" w:rsidRDefault="00B0789E" w:rsidP="00B0789E">
      <w:pPr>
        <w:pStyle w:val="Bullet"/>
        <w:spacing w:before="0" w:after="240"/>
        <w:rPr>
          <w:rFonts w:cs="Calibri"/>
        </w:rPr>
      </w:pPr>
      <w:r w:rsidRPr="00866306">
        <w:rPr>
          <w:rFonts w:cs="Calibri"/>
        </w:rPr>
        <w:t xml:space="preserve">If you need help with your application, call the Arts Council on 01 </w:t>
      </w:r>
      <w:r w:rsidR="00295F4D">
        <w:rPr>
          <w:rFonts w:cs="Calibri"/>
        </w:rPr>
        <w:t>618 0200</w:t>
      </w:r>
      <w:r w:rsidR="00D74BF6">
        <w:t>/</w:t>
      </w:r>
      <w:r w:rsidR="00D74BF6" w:rsidRPr="00CB6362">
        <w:rPr>
          <w:rFonts w:asciiTheme="majorHAnsi" w:hAnsiTheme="majorHAnsi" w:cstheme="majorHAnsi"/>
          <w:lang w:val="en-US"/>
        </w:rPr>
        <w:t>01 6180243</w:t>
      </w:r>
      <w:r w:rsidRPr="00866306">
        <w:rPr>
          <w:rFonts w:cs="Calibri"/>
        </w:rPr>
        <w:t xml:space="preserve"> or email </w:t>
      </w:r>
      <w:hyperlink r:id="rId14" w:history="1">
        <w:r w:rsidRPr="00866306">
          <w:rPr>
            <w:rStyle w:val="Hyperlink"/>
            <w:rFonts w:cs="Calibri"/>
            <w:u w:val="none"/>
          </w:rPr>
          <w:t>awards@artscouncil.ie</w:t>
        </w:r>
      </w:hyperlink>
      <w:r w:rsidR="000114D1">
        <w:rPr>
          <w:rStyle w:val="Hyperlink"/>
          <w:rFonts w:cs="Calibri"/>
          <w:u w:val="none"/>
        </w:rPr>
        <w:t xml:space="preserve"> </w:t>
      </w:r>
      <w:r w:rsidR="000114D1" w:rsidRPr="000114D1">
        <w:rPr>
          <w:rStyle w:val="Hyperlink"/>
          <w:rFonts w:cs="Calibri"/>
          <w:color w:val="auto"/>
          <w:u w:val="none"/>
        </w:rPr>
        <w:t>well in advance of the deadline</w:t>
      </w:r>
    </w:p>
    <w:p w14:paraId="6BF69536" w14:textId="77777777" w:rsidR="0073332A" w:rsidRDefault="0073332A">
      <w:pPr>
        <w:tabs>
          <w:tab w:val="left" w:pos="2322"/>
        </w:tabs>
        <w:autoSpaceDE w:val="0"/>
        <w:autoSpaceDN w:val="0"/>
        <w:adjustRightInd w:val="0"/>
        <w:rPr>
          <w:rFonts w:cs="Calibri"/>
        </w:rPr>
      </w:pPr>
    </w:p>
    <w:p w14:paraId="6DC733F2" w14:textId="77777777" w:rsidR="0073332A" w:rsidRDefault="0073332A">
      <w:pPr>
        <w:spacing w:before="60" w:after="120"/>
      </w:pPr>
      <w:bookmarkStart w:id="2" w:name="_Toc347393647"/>
      <w:bookmarkStart w:id="3" w:name="_Toc347415860"/>
      <w:bookmarkStart w:id="4" w:name="_Toc347929070"/>
    </w:p>
    <w:p w14:paraId="0E20CA85" w14:textId="77777777" w:rsidR="0073332A" w:rsidRDefault="0073332A"/>
    <w:p w14:paraId="1B0610AF" w14:textId="77777777" w:rsidR="0073332A" w:rsidRDefault="0073332A"/>
    <w:p w14:paraId="52BABE2C" w14:textId="77777777" w:rsidR="00F77D42" w:rsidRPr="007951E4" w:rsidRDefault="00F77D42">
      <w:pPr>
        <w:spacing w:after="0"/>
        <w:rPr>
          <w:rFonts w:cs="Calibri"/>
          <w:bCs/>
          <w:color w:val="FF0000"/>
          <w:kern w:val="32"/>
          <w:sz w:val="32"/>
          <w:szCs w:val="32"/>
        </w:rPr>
      </w:pPr>
      <w:r w:rsidRPr="007951E4">
        <w:rPr>
          <w:rFonts w:cs="Calibri"/>
          <w:sz w:val="32"/>
        </w:rPr>
        <w:br w:type="page"/>
      </w:r>
    </w:p>
    <w:p w14:paraId="611E8B74" w14:textId="200B9074" w:rsidR="00A162D7" w:rsidRPr="004B6558" w:rsidRDefault="00210417" w:rsidP="004B6558">
      <w:pPr>
        <w:pStyle w:val="Heading1"/>
        <w:numPr>
          <w:ilvl w:val="0"/>
          <w:numId w:val="22"/>
        </w:numPr>
        <w:pBdr>
          <w:bottom w:val="single" w:sz="6" w:space="1" w:color="auto"/>
        </w:pBdr>
        <w:spacing w:before="0" w:after="240"/>
        <w:ind w:left="0" w:hanging="567"/>
        <w:rPr>
          <w:rFonts w:cs="Calibri"/>
          <w:color w:val="0070C0"/>
          <w:sz w:val="32"/>
        </w:rPr>
      </w:pPr>
      <w:bookmarkStart w:id="5" w:name="_Toc41291411"/>
      <w:r w:rsidRPr="004B6558">
        <w:rPr>
          <w:rFonts w:cs="Calibri"/>
          <w:color w:val="0070C0"/>
          <w:sz w:val="32"/>
        </w:rPr>
        <w:t>What you need to know a</w:t>
      </w:r>
      <w:r w:rsidR="00A162D7" w:rsidRPr="004B6558">
        <w:rPr>
          <w:rFonts w:cs="Calibri"/>
          <w:color w:val="0070C0"/>
          <w:sz w:val="32"/>
        </w:rPr>
        <w:t>bout</w:t>
      </w:r>
      <w:bookmarkEnd w:id="2"/>
      <w:bookmarkEnd w:id="3"/>
      <w:bookmarkEnd w:id="4"/>
      <w:r w:rsidR="00CA566E" w:rsidRPr="004B6558">
        <w:rPr>
          <w:rFonts w:cs="Calibri"/>
          <w:color w:val="0070C0"/>
          <w:sz w:val="32"/>
        </w:rPr>
        <w:t xml:space="preserve"> </w:t>
      </w:r>
      <w:r w:rsidR="008918D9" w:rsidRPr="004B6558">
        <w:rPr>
          <w:rFonts w:cs="Calibri"/>
          <w:color w:val="0070C0"/>
          <w:sz w:val="32"/>
        </w:rPr>
        <w:t>Partnership</w:t>
      </w:r>
      <w:r w:rsidR="00A31BC8" w:rsidRPr="004B6558">
        <w:rPr>
          <w:rFonts w:cs="Calibri"/>
          <w:color w:val="0070C0"/>
          <w:sz w:val="32"/>
        </w:rPr>
        <w:t xml:space="preserve"> Funding</w:t>
      </w:r>
      <w:bookmarkEnd w:id="5"/>
    </w:p>
    <w:p w14:paraId="36968E6A" w14:textId="695C9E94" w:rsidR="0073332A" w:rsidRDefault="00DE0AAF">
      <w:bookmarkStart w:id="6" w:name="_Ref348432898"/>
      <w:bookmarkStart w:id="7" w:name="OLE_LINK1"/>
      <w:r>
        <w:t xml:space="preserve">This section gives you background information about </w:t>
      </w:r>
      <w:r w:rsidR="008918D9">
        <w:t>Partnership</w:t>
      </w:r>
      <w:r w:rsidR="00A31BC8">
        <w:t xml:space="preserve"> Funding</w:t>
      </w:r>
      <w:r>
        <w:t>. It will help you decide whether or not you</w:t>
      </w:r>
      <w:r w:rsidR="00A04008">
        <w:t>r organisation</w:t>
      </w:r>
      <w:r>
        <w:t xml:space="preserve"> might qualify for </w:t>
      </w:r>
      <w:r w:rsidR="008918D9">
        <w:t>Partnership</w:t>
      </w:r>
      <w:r w:rsidR="00A31BC8">
        <w:t xml:space="preserve"> Funding</w:t>
      </w:r>
      <w:r>
        <w:t xml:space="preserve">. </w:t>
      </w:r>
    </w:p>
    <w:p w14:paraId="48E24024" w14:textId="28DAC73D" w:rsidR="00A162D7" w:rsidRPr="007951E4" w:rsidRDefault="000F275C" w:rsidP="00820A74">
      <w:pPr>
        <w:pStyle w:val="Heading2"/>
        <w:numPr>
          <w:ilvl w:val="1"/>
          <w:numId w:val="20"/>
        </w:numPr>
        <w:spacing w:before="0" w:after="240"/>
        <w:ind w:left="0" w:hanging="567"/>
        <w:rPr>
          <w:rFonts w:cs="Calibri"/>
        </w:rPr>
      </w:pPr>
      <w:bookmarkStart w:id="8" w:name="_Toc41291412"/>
      <w:r>
        <w:rPr>
          <w:rFonts w:cs="Calibri"/>
        </w:rPr>
        <w:t>What is the p</w:t>
      </w:r>
      <w:r w:rsidR="00A162D7" w:rsidRPr="007951E4">
        <w:rPr>
          <w:rFonts w:cs="Calibri"/>
        </w:rPr>
        <w:t xml:space="preserve">urpose of </w:t>
      </w:r>
      <w:bookmarkEnd w:id="6"/>
      <w:r w:rsidR="008918D9">
        <w:rPr>
          <w:rFonts w:cs="Calibri"/>
        </w:rPr>
        <w:t>Partnership</w:t>
      </w:r>
      <w:r w:rsidR="00CA566E">
        <w:rPr>
          <w:rFonts w:cs="Calibri"/>
        </w:rPr>
        <w:t xml:space="preserve"> </w:t>
      </w:r>
      <w:r w:rsidR="00A31BC8">
        <w:rPr>
          <w:rFonts w:cs="Calibri"/>
        </w:rPr>
        <w:t>Funding</w:t>
      </w:r>
      <w:r>
        <w:rPr>
          <w:rFonts w:cs="Calibri"/>
        </w:rPr>
        <w:t>?</w:t>
      </w:r>
      <w:bookmarkEnd w:id="8"/>
    </w:p>
    <w:p w14:paraId="2AC3716F" w14:textId="358FD972" w:rsidR="00A31BC8" w:rsidRPr="00A31BC8" w:rsidRDefault="00A31BC8" w:rsidP="00A31BC8">
      <w:pPr>
        <w:rPr>
          <w:rFonts w:cs="Calibri"/>
        </w:rPr>
      </w:pPr>
      <w:r w:rsidRPr="00A31BC8">
        <w:rPr>
          <w:rFonts w:cs="Calibri"/>
        </w:rPr>
        <w:t xml:space="preserve">The purpose of </w:t>
      </w:r>
      <w:r w:rsidR="008918D9">
        <w:rPr>
          <w:rFonts w:cs="Calibri"/>
        </w:rPr>
        <w:t>Partnership</w:t>
      </w:r>
      <w:r>
        <w:rPr>
          <w:rFonts w:cs="Calibri"/>
        </w:rPr>
        <w:t xml:space="preserve"> Funding</w:t>
      </w:r>
      <w:r w:rsidRPr="00A31BC8">
        <w:rPr>
          <w:rFonts w:cs="Calibri"/>
        </w:rPr>
        <w:t xml:space="preserve"> is to invest in and support </w:t>
      </w:r>
      <w:r w:rsidR="00641669">
        <w:rPr>
          <w:rFonts w:cs="Calibri"/>
        </w:rPr>
        <w:t>local authorities</w:t>
      </w:r>
      <w:r w:rsidRPr="00A31BC8">
        <w:rPr>
          <w:rFonts w:cs="Calibri"/>
        </w:rPr>
        <w:t xml:space="preserve"> </w:t>
      </w:r>
      <w:r w:rsidR="00F8350F">
        <w:rPr>
          <w:rFonts w:cs="Calibri"/>
        </w:rPr>
        <w:t xml:space="preserve">/statutory bodies </w:t>
      </w:r>
      <w:r w:rsidRPr="00A31BC8">
        <w:rPr>
          <w:rFonts w:cs="Calibri"/>
        </w:rPr>
        <w:t xml:space="preserve">to sustain and develop the arts in Ireland. </w:t>
      </w:r>
    </w:p>
    <w:p w14:paraId="26E36653" w14:textId="690B1DB9" w:rsidR="00A31BC8" w:rsidRDefault="00A31BC8" w:rsidP="00A31BC8">
      <w:pPr>
        <w:rPr>
          <w:rFonts w:cs="Calibri"/>
        </w:rPr>
      </w:pPr>
      <w:r w:rsidRPr="00A31BC8">
        <w:rPr>
          <w:rFonts w:cs="Calibri"/>
        </w:rPr>
        <w:t xml:space="preserve">Recipients of </w:t>
      </w:r>
      <w:r w:rsidR="008918D9">
        <w:rPr>
          <w:rFonts w:cs="Calibri"/>
        </w:rPr>
        <w:t>Partnership</w:t>
      </w:r>
      <w:r>
        <w:rPr>
          <w:rFonts w:cs="Calibri"/>
        </w:rPr>
        <w:t xml:space="preserve"> Funding</w:t>
      </w:r>
      <w:r w:rsidR="003524C4">
        <w:rPr>
          <w:rFonts w:cs="Calibri"/>
        </w:rPr>
        <w:t xml:space="preserve"> </w:t>
      </w:r>
      <w:r w:rsidR="003524C4" w:rsidRPr="00772DA5">
        <w:rPr>
          <w:rFonts w:cs="Calibri"/>
          <w:b/>
        </w:rPr>
        <w:t>must</w:t>
      </w:r>
      <w:r w:rsidRPr="00A31BC8">
        <w:rPr>
          <w:rFonts w:cs="Calibri"/>
        </w:rPr>
        <w:t xml:space="preserve"> play a critical part in delivering the policy priorities of </w:t>
      </w:r>
      <w:r w:rsidRPr="00772DA5">
        <w:rPr>
          <w:rFonts w:cs="Calibri"/>
          <w:i/>
        </w:rPr>
        <w:t>Making Great Art Work</w:t>
      </w:r>
      <w:r w:rsidR="00DC01E7">
        <w:rPr>
          <w:rFonts w:cs="Calibri"/>
          <w:i/>
        </w:rPr>
        <w:t xml:space="preserve">, </w:t>
      </w:r>
      <w:r w:rsidR="00DC01E7" w:rsidRPr="00772DA5">
        <w:rPr>
          <w:rFonts w:cs="Calibri"/>
        </w:rPr>
        <w:t>the Arts Council’s ten-year strategy</w:t>
      </w:r>
      <w:r w:rsidR="00DC01E7">
        <w:rPr>
          <w:rFonts w:cs="Calibri"/>
        </w:rPr>
        <w:t>.</w:t>
      </w:r>
    </w:p>
    <w:p w14:paraId="7CD93E10" w14:textId="50E5FCD7" w:rsidR="00A31BC8" w:rsidRPr="007951E4" w:rsidRDefault="00A31BC8" w:rsidP="00820A74">
      <w:pPr>
        <w:pStyle w:val="Heading2"/>
        <w:numPr>
          <w:ilvl w:val="1"/>
          <w:numId w:val="20"/>
        </w:numPr>
        <w:spacing w:before="0" w:after="240"/>
        <w:ind w:left="0" w:hanging="567"/>
        <w:rPr>
          <w:rFonts w:cs="Calibri"/>
        </w:rPr>
      </w:pPr>
      <w:bookmarkStart w:id="9" w:name="_Toc41291413"/>
      <w:r>
        <w:rPr>
          <w:rFonts w:cs="Calibri"/>
        </w:rPr>
        <w:t>What are the aims and objectives</w:t>
      </w:r>
      <w:r w:rsidR="009C1532">
        <w:rPr>
          <w:rFonts w:cs="Calibri"/>
        </w:rPr>
        <w:t xml:space="preserve"> of</w:t>
      </w:r>
      <w:r w:rsidRPr="007951E4">
        <w:rPr>
          <w:rFonts w:cs="Calibri"/>
        </w:rPr>
        <w:t xml:space="preserve"> </w:t>
      </w:r>
      <w:r w:rsidR="008918D9">
        <w:rPr>
          <w:rFonts w:cs="Calibri"/>
        </w:rPr>
        <w:t>Partnership</w:t>
      </w:r>
      <w:r w:rsidRPr="007951E4">
        <w:rPr>
          <w:rFonts w:cs="Calibri"/>
        </w:rPr>
        <w:t xml:space="preserve"> </w:t>
      </w:r>
      <w:r>
        <w:rPr>
          <w:rFonts w:cs="Calibri"/>
        </w:rPr>
        <w:t>F</w:t>
      </w:r>
      <w:r w:rsidRPr="007951E4">
        <w:rPr>
          <w:rFonts w:cs="Calibri"/>
        </w:rPr>
        <w:t>unding</w:t>
      </w:r>
      <w:r>
        <w:rPr>
          <w:rFonts w:cs="Calibri"/>
        </w:rPr>
        <w:t>?</w:t>
      </w:r>
      <w:bookmarkEnd w:id="9"/>
    </w:p>
    <w:p w14:paraId="352EE9B1" w14:textId="7EE31C83" w:rsidR="00A31BC8" w:rsidRPr="00FA1AFF" w:rsidRDefault="00A31BC8" w:rsidP="00A31BC8">
      <w:pPr>
        <w:rPr>
          <w:rFonts w:cs="Calibri"/>
        </w:rPr>
      </w:pPr>
      <w:r w:rsidRPr="00FA1AFF">
        <w:rPr>
          <w:rFonts w:cs="Calibri"/>
        </w:rPr>
        <w:t xml:space="preserve">In offering </w:t>
      </w:r>
      <w:r w:rsidR="008918D9">
        <w:rPr>
          <w:rFonts w:cs="Calibri"/>
        </w:rPr>
        <w:t>Partnership</w:t>
      </w:r>
      <w:r w:rsidRPr="00FA1AFF">
        <w:rPr>
          <w:rFonts w:cs="Calibri"/>
        </w:rPr>
        <w:t xml:space="preserve"> Funding, the Arts Council wishes to ensure:</w:t>
      </w:r>
    </w:p>
    <w:p w14:paraId="318F06A0" w14:textId="56FDF5AD" w:rsidR="006064E3" w:rsidRDefault="006064E3" w:rsidP="00DA1D63">
      <w:pPr>
        <w:pStyle w:val="lastbullet"/>
        <w:numPr>
          <w:ilvl w:val="0"/>
          <w:numId w:val="4"/>
        </w:numPr>
        <w:spacing w:before="0" w:after="240" w:line="240" w:lineRule="auto"/>
        <w:ind w:right="-57"/>
        <w:rPr>
          <w:rFonts w:cs="Calibri"/>
        </w:rPr>
      </w:pPr>
      <w:r>
        <w:rPr>
          <w:rFonts w:cs="Calibri"/>
        </w:rPr>
        <w:t>The delivery of agreed Strategic Actions and outcomes as per your Framework Agreement</w:t>
      </w:r>
    </w:p>
    <w:p w14:paraId="63C80B22" w14:textId="408641E1" w:rsidR="00A31BC8" w:rsidRPr="00FA1AFF" w:rsidRDefault="00E040EC" w:rsidP="00DA1D63">
      <w:pPr>
        <w:pStyle w:val="lastbullet"/>
        <w:numPr>
          <w:ilvl w:val="0"/>
          <w:numId w:val="4"/>
        </w:numPr>
        <w:spacing w:before="0" w:after="240" w:line="240" w:lineRule="auto"/>
        <w:ind w:right="-57"/>
        <w:rPr>
          <w:rFonts w:cs="Calibri"/>
        </w:rPr>
      </w:pPr>
      <w:r>
        <w:rPr>
          <w:rFonts w:cs="Calibri"/>
        </w:rPr>
        <w:t>T</w:t>
      </w:r>
      <w:r w:rsidRPr="00FA1AFF">
        <w:rPr>
          <w:rFonts w:cs="Calibri"/>
        </w:rPr>
        <w:t xml:space="preserve">he </w:t>
      </w:r>
      <w:r w:rsidR="009222AE" w:rsidRPr="00FA1AFF">
        <w:rPr>
          <w:rFonts w:cs="Calibri"/>
        </w:rPr>
        <w:t xml:space="preserve">delivery of excellent </w:t>
      </w:r>
      <w:r w:rsidR="00A31BC8" w:rsidRPr="00FA1AFF">
        <w:rPr>
          <w:rFonts w:cs="Calibri"/>
        </w:rPr>
        <w:t xml:space="preserve">art and/or </w:t>
      </w:r>
      <w:r w:rsidR="00756E07" w:rsidRPr="00FA1AFF">
        <w:rPr>
          <w:rFonts w:cs="Calibri"/>
        </w:rPr>
        <w:t>excellent arts</w:t>
      </w:r>
      <w:r w:rsidR="00EA1966" w:rsidRPr="00FA1AFF">
        <w:rPr>
          <w:rFonts w:cs="Calibri"/>
        </w:rPr>
        <w:t xml:space="preserve"> activities, events and</w:t>
      </w:r>
      <w:r w:rsidR="00A31BC8" w:rsidRPr="00FA1AFF">
        <w:rPr>
          <w:rFonts w:cs="Calibri"/>
        </w:rPr>
        <w:t xml:space="preserve"> services</w:t>
      </w:r>
    </w:p>
    <w:p w14:paraId="0C5FFD68" w14:textId="799A2270" w:rsidR="00A31BC8" w:rsidRPr="00FA1AFF" w:rsidRDefault="00E040EC" w:rsidP="00DA1D63">
      <w:pPr>
        <w:pStyle w:val="lastbullet"/>
        <w:numPr>
          <w:ilvl w:val="0"/>
          <w:numId w:val="4"/>
        </w:numPr>
        <w:spacing w:before="0" w:after="240" w:line="240" w:lineRule="auto"/>
        <w:ind w:right="-57"/>
        <w:rPr>
          <w:rFonts w:cs="Calibri"/>
        </w:rPr>
      </w:pPr>
      <w:r>
        <w:rPr>
          <w:rFonts w:cs="Calibri"/>
        </w:rPr>
        <w:t>A</w:t>
      </w:r>
      <w:r w:rsidRPr="00FA1AFF">
        <w:rPr>
          <w:rFonts w:cs="Calibri"/>
        </w:rPr>
        <w:t xml:space="preserve"> </w:t>
      </w:r>
      <w:r w:rsidR="001827A7" w:rsidRPr="00FA1AFF">
        <w:rPr>
          <w:rFonts w:cs="Calibri"/>
        </w:rPr>
        <w:t xml:space="preserve">supportive environment for the development of the </w:t>
      </w:r>
      <w:r w:rsidR="00A31BC8" w:rsidRPr="00FA1AFF">
        <w:rPr>
          <w:rFonts w:cs="Calibri"/>
        </w:rPr>
        <w:t>art</w:t>
      </w:r>
      <w:r w:rsidR="001827A7" w:rsidRPr="00FA1AFF">
        <w:rPr>
          <w:rFonts w:cs="Calibri"/>
        </w:rPr>
        <w:t>s</w:t>
      </w:r>
    </w:p>
    <w:p w14:paraId="59894164" w14:textId="002360CB" w:rsidR="00A31BC8" w:rsidRPr="00FA1AFF" w:rsidRDefault="00E040EC" w:rsidP="00DA1D63">
      <w:pPr>
        <w:pStyle w:val="lastbullet"/>
        <w:numPr>
          <w:ilvl w:val="0"/>
          <w:numId w:val="4"/>
        </w:numPr>
        <w:spacing w:before="0" w:after="240" w:line="240" w:lineRule="auto"/>
        <w:ind w:right="-57"/>
        <w:rPr>
          <w:rFonts w:cs="Calibri"/>
        </w:rPr>
      </w:pPr>
      <w:r>
        <w:rPr>
          <w:rFonts w:cs="Calibri"/>
        </w:rPr>
        <w:t>E</w:t>
      </w:r>
      <w:r w:rsidRPr="00C97881">
        <w:rPr>
          <w:rFonts w:cs="Calibri"/>
        </w:rPr>
        <w:t xml:space="preserve">xcellent </w:t>
      </w:r>
      <w:r w:rsidR="00A31BC8" w:rsidRPr="00FA1AFF">
        <w:rPr>
          <w:rFonts w:cs="Calibri"/>
        </w:rPr>
        <w:t>professional</w:t>
      </w:r>
      <w:r w:rsidR="0058379D">
        <w:rPr>
          <w:rFonts w:cs="Calibri"/>
        </w:rPr>
        <w:t>-</w:t>
      </w:r>
      <w:r w:rsidR="00EA1966" w:rsidRPr="00FA1AFF">
        <w:rPr>
          <w:rFonts w:cs="Calibri"/>
        </w:rPr>
        <w:t>development</w:t>
      </w:r>
      <w:r w:rsidR="00A31BC8" w:rsidRPr="00FA1AFF">
        <w:rPr>
          <w:rFonts w:cs="Calibri"/>
        </w:rPr>
        <w:t xml:space="preserve"> opportunities for practising artists and/or arts professionals</w:t>
      </w:r>
    </w:p>
    <w:p w14:paraId="019E8587" w14:textId="48414D81" w:rsidR="00A31BC8" w:rsidRPr="00FA1AFF" w:rsidRDefault="000C04B0" w:rsidP="00DA1D63">
      <w:pPr>
        <w:pStyle w:val="lastbullet"/>
        <w:numPr>
          <w:ilvl w:val="0"/>
          <w:numId w:val="4"/>
        </w:numPr>
        <w:spacing w:before="0" w:after="240" w:line="240" w:lineRule="auto"/>
        <w:ind w:right="-57"/>
        <w:rPr>
          <w:rFonts w:cs="Calibri"/>
        </w:rPr>
      </w:pPr>
      <w:r>
        <w:rPr>
          <w:rFonts w:cs="Calibri"/>
        </w:rPr>
        <w:t>T</w:t>
      </w:r>
      <w:r w:rsidRPr="00FA1AFF">
        <w:rPr>
          <w:rFonts w:cs="Calibri"/>
        </w:rPr>
        <w:t>hat</w:t>
      </w:r>
      <w:r w:rsidR="00A31BC8" w:rsidRPr="00FA1AFF">
        <w:rPr>
          <w:rFonts w:cs="Calibri"/>
        </w:rPr>
        <w:t xml:space="preserve"> more people will enjoy high</w:t>
      </w:r>
      <w:r w:rsidR="0058379D">
        <w:rPr>
          <w:rFonts w:cs="Calibri"/>
        </w:rPr>
        <w:t>-</w:t>
      </w:r>
      <w:r w:rsidR="00A31BC8" w:rsidRPr="00FA1AFF">
        <w:rPr>
          <w:rFonts w:cs="Calibri"/>
        </w:rPr>
        <w:t>quality arts experiences, including more diverse audiences</w:t>
      </w:r>
    </w:p>
    <w:p w14:paraId="39754A9C" w14:textId="13A422D9" w:rsidR="00A31BC8" w:rsidRPr="00FA1AFF" w:rsidRDefault="00E040EC" w:rsidP="00DA1D63">
      <w:pPr>
        <w:pStyle w:val="lastbullet"/>
        <w:numPr>
          <w:ilvl w:val="0"/>
          <w:numId w:val="4"/>
        </w:numPr>
        <w:spacing w:before="0" w:after="240" w:line="240" w:lineRule="auto"/>
        <w:ind w:right="-57"/>
        <w:rPr>
          <w:rFonts w:cs="Calibri"/>
        </w:rPr>
      </w:pPr>
      <w:r>
        <w:rPr>
          <w:rFonts w:cs="Calibri"/>
        </w:rPr>
        <w:t>I</w:t>
      </w:r>
      <w:r w:rsidR="00FA1AFF" w:rsidRPr="00C97881">
        <w:rPr>
          <w:rFonts w:cs="Calibri"/>
        </w:rPr>
        <w:t xml:space="preserve">ncreased </w:t>
      </w:r>
      <w:r w:rsidR="00A31BC8" w:rsidRPr="00FA1AFF">
        <w:rPr>
          <w:rFonts w:cs="Calibri"/>
        </w:rPr>
        <w:t xml:space="preserve">engagement by the public </w:t>
      </w:r>
      <w:r w:rsidR="0058379D">
        <w:rPr>
          <w:rFonts w:cs="Calibri"/>
        </w:rPr>
        <w:t>with</w:t>
      </w:r>
      <w:r w:rsidR="0058379D" w:rsidRPr="00FA1AFF">
        <w:rPr>
          <w:rFonts w:cs="Calibri"/>
        </w:rPr>
        <w:t xml:space="preserve"> </w:t>
      </w:r>
      <w:r w:rsidR="00A31BC8" w:rsidRPr="00FA1AFF">
        <w:rPr>
          <w:rFonts w:cs="Calibri"/>
        </w:rPr>
        <w:t>the arts, in particular by new communities, people for whom access to the arts is difficult, and by young people and children</w:t>
      </w:r>
    </w:p>
    <w:p w14:paraId="63BC0FD9" w14:textId="1AD9A903" w:rsidR="00A31BC8" w:rsidRPr="00FA1AFF" w:rsidRDefault="00E040EC" w:rsidP="00DA1D63">
      <w:pPr>
        <w:pStyle w:val="lastbullet"/>
        <w:numPr>
          <w:ilvl w:val="0"/>
          <w:numId w:val="4"/>
        </w:numPr>
        <w:spacing w:before="0" w:after="240" w:line="240" w:lineRule="auto"/>
        <w:ind w:right="-57"/>
        <w:rPr>
          <w:rFonts w:cs="Calibri"/>
        </w:rPr>
      </w:pPr>
      <w:r>
        <w:rPr>
          <w:rFonts w:cs="Calibri"/>
        </w:rPr>
        <w:t>S</w:t>
      </w:r>
      <w:r w:rsidRPr="00FA1AFF">
        <w:rPr>
          <w:rFonts w:cs="Calibri"/>
        </w:rPr>
        <w:t xml:space="preserve">tandards </w:t>
      </w:r>
      <w:r w:rsidR="00756E07" w:rsidRPr="00FA1AFF">
        <w:rPr>
          <w:rFonts w:cs="Calibri"/>
        </w:rPr>
        <w:t>of excellence in</w:t>
      </w:r>
      <w:r w:rsidR="00A31BC8" w:rsidRPr="00FA1AFF">
        <w:rPr>
          <w:rFonts w:cs="Calibri"/>
        </w:rPr>
        <w:t xml:space="preserve"> governance and management in the arts</w:t>
      </w:r>
      <w:r w:rsidR="0058379D">
        <w:rPr>
          <w:rFonts w:cs="Calibri"/>
        </w:rPr>
        <w:t>.</w:t>
      </w:r>
    </w:p>
    <w:p w14:paraId="40B8E095" w14:textId="2B35AB30" w:rsidR="00CF4FFA" w:rsidRPr="007951E4" w:rsidRDefault="000F275C" w:rsidP="00820A74">
      <w:pPr>
        <w:pStyle w:val="Heading2"/>
        <w:numPr>
          <w:ilvl w:val="1"/>
          <w:numId w:val="20"/>
        </w:numPr>
        <w:spacing w:before="0" w:after="240"/>
        <w:ind w:left="0" w:hanging="567"/>
        <w:rPr>
          <w:rFonts w:cs="Calibri"/>
        </w:rPr>
      </w:pPr>
      <w:bookmarkStart w:id="10" w:name="_Toc41291414"/>
      <w:r>
        <w:rPr>
          <w:rFonts w:cs="Calibri"/>
        </w:rPr>
        <w:t>Who is e</w:t>
      </w:r>
      <w:r w:rsidR="00CF4FFA" w:rsidRPr="007951E4">
        <w:rPr>
          <w:rFonts w:cs="Calibri"/>
        </w:rPr>
        <w:t>ligib</w:t>
      </w:r>
      <w:r>
        <w:rPr>
          <w:rFonts w:cs="Calibri"/>
        </w:rPr>
        <w:t>le</w:t>
      </w:r>
      <w:r w:rsidR="00CF4FFA" w:rsidRPr="007951E4">
        <w:rPr>
          <w:rFonts w:cs="Calibri"/>
        </w:rPr>
        <w:t xml:space="preserve"> for </w:t>
      </w:r>
      <w:r>
        <w:rPr>
          <w:rFonts w:cs="Calibri"/>
        </w:rPr>
        <w:t xml:space="preserve">the </w:t>
      </w:r>
      <w:r w:rsidR="008918D9">
        <w:rPr>
          <w:rFonts w:cs="Calibri"/>
        </w:rPr>
        <w:t>Partnership</w:t>
      </w:r>
      <w:r w:rsidR="00A31BC8">
        <w:rPr>
          <w:rFonts w:cs="Calibri"/>
        </w:rPr>
        <w:t xml:space="preserve"> Funding</w:t>
      </w:r>
      <w:r>
        <w:rPr>
          <w:rFonts w:cs="Calibri"/>
        </w:rPr>
        <w:t xml:space="preserve"> </w:t>
      </w:r>
      <w:r w:rsidR="0058379D">
        <w:rPr>
          <w:rFonts w:cs="Calibri"/>
        </w:rPr>
        <w:t>p</w:t>
      </w:r>
      <w:r>
        <w:rPr>
          <w:rFonts w:cs="Calibri"/>
        </w:rPr>
        <w:t>rogramme?</w:t>
      </w:r>
      <w:bookmarkEnd w:id="10"/>
    </w:p>
    <w:p w14:paraId="0F8C8B6C" w14:textId="4DC40C5F" w:rsidR="00D15290" w:rsidRDefault="008918D9" w:rsidP="00D15290">
      <w:pPr>
        <w:rPr>
          <w:rFonts w:cs="Calibri"/>
        </w:rPr>
      </w:pPr>
      <w:r>
        <w:rPr>
          <w:rFonts w:cs="Calibri"/>
          <w:lang w:eastAsia="en-IE"/>
        </w:rPr>
        <w:t>Partnership</w:t>
      </w:r>
      <w:r w:rsidR="00A31BC8">
        <w:rPr>
          <w:rFonts w:cs="Calibri"/>
          <w:lang w:eastAsia="en-IE"/>
        </w:rPr>
        <w:t xml:space="preserve"> Funding</w:t>
      </w:r>
      <w:r w:rsidR="00D15290" w:rsidRPr="007951E4">
        <w:rPr>
          <w:rFonts w:cs="Calibri"/>
        </w:rPr>
        <w:t xml:space="preserve"> is open to </w:t>
      </w:r>
      <w:r w:rsidR="0058379D">
        <w:rPr>
          <w:rFonts w:cs="Calibri"/>
        </w:rPr>
        <w:t>l</w:t>
      </w:r>
      <w:r>
        <w:rPr>
          <w:rFonts w:cs="Calibri"/>
        </w:rPr>
        <w:t xml:space="preserve">ocal </w:t>
      </w:r>
      <w:r w:rsidR="0058379D">
        <w:rPr>
          <w:rFonts w:cs="Calibri"/>
        </w:rPr>
        <w:t xml:space="preserve">authority </w:t>
      </w:r>
      <w:r w:rsidR="00C03CB1">
        <w:rPr>
          <w:rFonts w:cs="Calibri"/>
        </w:rPr>
        <w:t xml:space="preserve">and statutory </w:t>
      </w:r>
      <w:r>
        <w:rPr>
          <w:rFonts w:cs="Calibri"/>
        </w:rPr>
        <w:t>organisations</w:t>
      </w:r>
      <w:r w:rsidR="00D15290" w:rsidRPr="007951E4">
        <w:rPr>
          <w:rFonts w:cs="Calibri"/>
        </w:rPr>
        <w:t xml:space="preserve"> only.</w:t>
      </w:r>
      <w:r w:rsidR="00EE3ABF">
        <w:rPr>
          <w:rFonts w:cs="Calibri"/>
        </w:rPr>
        <w:t xml:space="preserve"> </w:t>
      </w:r>
      <w:r w:rsidR="00D15290" w:rsidRPr="007951E4">
        <w:rPr>
          <w:rFonts w:cs="Calibri"/>
        </w:rPr>
        <w:t xml:space="preserve">Organisations can </w:t>
      </w:r>
      <w:r w:rsidR="00D15290" w:rsidRPr="00510E6D">
        <w:rPr>
          <w:rFonts w:cs="Calibri"/>
        </w:rPr>
        <w:t xml:space="preserve">make only one </w:t>
      </w:r>
      <w:r w:rsidR="006064E3">
        <w:rPr>
          <w:rFonts w:cs="Calibri"/>
        </w:rPr>
        <w:t xml:space="preserve">submission </w:t>
      </w:r>
      <w:r w:rsidR="00D15290">
        <w:rPr>
          <w:rFonts w:cs="Calibri"/>
        </w:rPr>
        <w:t xml:space="preserve">each year </w:t>
      </w:r>
      <w:r w:rsidR="00EE3ABF">
        <w:rPr>
          <w:rFonts w:cs="Calibri"/>
        </w:rPr>
        <w:t>for</w:t>
      </w:r>
      <w:r w:rsidR="00D15290" w:rsidRPr="007951E4">
        <w:rPr>
          <w:rFonts w:cs="Calibri"/>
        </w:rPr>
        <w:t xml:space="preserve"> </w:t>
      </w:r>
      <w:r>
        <w:rPr>
          <w:rFonts w:cs="Calibri"/>
        </w:rPr>
        <w:t>Partnership</w:t>
      </w:r>
      <w:r w:rsidR="00A31BC8">
        <w:rPr>
          <w:rFonts w:cs="Calibri"/>
        </w:rPr>
        <w:t xml:space="preserve"> Funding</w:t>
      </w:r>
      <w:r w:rsidR="00D15290" w:rsidRPr="007951E4">
        <w:rPr>
          <w:rFonts w:cs="Calibri"/>
        </w:rPr>
        <w:t>.</w:t>
      </w:r>
    </w:p>
    <w:p w14:paraId="1DCD792A" w14:textId="77777777" w:rsidR="00880CFC" w:rsidRDefault="00880CFC" w:rsidP="00187051">
      <w:pPr>
        <w:rPr>
          <w:rFonts w:cs="Calibri"/>
        </w:rPr>
      </w:pPr>
      <w:bookmarkStart w:id="11" w:name="_DV_C1"/>
      <w:r>
        <w:rPr>
          <w:rFonts w:cs="Calibri"/>
        </w:rPr>
        <w:t xml:space="preserve">To be eligible for application, your organisation </w:t>
      </w:r>
      <w:r w:rsidRPr="00772DA5">
        <w:rPr>
          <w:rFonts w:cs="Calibri"/>
          <w:b/>
        </w:rPr>
        <w:t>must</w:t>
      </w:r>
      <w:r>
        <w:rPr>
          <w:rFonts w:cs="Calibri"/>
        </w:rPr>
        <w:t>:</w:t>
      </w:r>
    </w:p>
    <w:p w14:paraId="310C0E13" w14:textId="5B23179C" w:rsidR="00C03CB1" w:rsidRPr="006221DC" w:rsidRDefault="0058379D" w:rsidP="00C03CB1">
      <w:pPr>
        <w:pStyle w:val="ListParagraph"/>
        <w:numPr>
          <w:ilvl w:val="0"/>
          <w:numId w:val="13"/>
        </w:numPr>
      </w:pPr>
      <w:r>
        <w:t>B</w:t>
      </w:r>
      <w:r w:rsidR="00C03CB1">
        <w:t>e a local authority or statutory organisation</w:t>
      </w:r>
      <w:r w:rsidR="00E778E8">
        <w:t>.</w:t>
      </w:r>
    </w:p>
    <w:p w14:paraId="2BFE55C0" w14:textId="280A8B8C" w:rsidR="00A450A7" w:rsidRDefault="00A450A7" w:rsidP="00820A74">
      <w:pPr>
        <w:pStyle w:val="Heading2"/>
        <w:numPr>
          <w:ilvl w:val="1"/>
          <w:numId w:val="20"/>
        </w:numPr>
        <w:spacing w:before="0" w:after="240"/>
        <w:ind w:left="0" w:hanging="567"/>
        <w:rPr>
          <w:rFonts w:cs="Calibri"/>
        </w:rPr>
      </w:pPr>
      <w:bookmarkStart w:id="12" w:name="_Toc41291415"/>
      <w:r w:rsidRPr="00A450A7">
        <w:rPr>
          <w:rFonts w:cs="Calibri"/>
        </w:rPr>
        <w:t xml:space="preserve">What types of activities will be supported through </w:t>
      </w:r>
      <w:r w:rsidR="008918D9">
        <w:rPr>
          <w:rFonts w:cs="Calibri"/>
        </w:rPr>
        <w:t>Partnership</w:t>
      </w:r>
      <w:r w:rsidRPr="00A450A7">
        <w:rPr>
          <w:rFonts w:cs="Calibri"/>
        </w:rPr>
        <w:t xml:space="preserve"> Funding?</w:t>
      </w:r>
      <w:bookmarkEnd w:id="12"/>
    </w:p>
    <w:p w14:paraId="17E1A439" w14:textId="57FD3A96" w:rsidR="00A450A7" w:rsidRDefault="008918D9" w:rsidP="00A450A7">
      <w:r>
        <w:t>Partnership</w:t>
      </w:r>
      <w:r w:rsidR="00A450A7">
        <w:t xml:space="preserve"> Fund</w:t>
      </w:r>
      <w:r>
        <w:t>ing is intended to</w:t>
      </w:r>
      <w:r w:rsidR="00C03CB1">
        <w:t xml:space="preserve"> support </w:t>
      </w:r>
      <w:r w:rsidR="00A13B64">
        <w:t xml:space="preserve">a number of </w:t>
      </w:r>
      <w:r w:rsidR="00C03CB1">
        <w:t xml:space="preserve">strategic actions </w:t>
      </w:r>
      <w:r w:rsidR="00A13B64">
        <w:t>and/or strategic arts</w:t>
      </w:r>
      <w:r w:rsidR="0058379D">
        <w:t>-</w:t>
      </w:r>
      <w:r w:rsidR="00A13B64">
        <w:t xml:space="preserve">activity costs </w:t>
      </w:r>
      <w:r>
        <w:t xml:space="preserve">of </w:t>
      </w:r>
      <w:r w:rsidR="0058379D">
        <w:t>l</w:t>
      </w:r>
      <w:r>
        <w:t xml:space="preserve">ocal </w:t>
      </w:r>
      <w:r w:rsidR="0058379D">
        <w:t>a</w:t>
      </w:r>
      <w:r>
        <w:t xml:space="preserve">uthority </w:t>
      </w:r>
      <w:r w:rsidR="00C03CB1">
        <w:t>and statutory organisations</w:t>
      </w:r>
      <w:r>
        <w:t xml:space="preserve"> only</w:t>
      </w:r>
      <w:r w:rsidR="00A450A7">
        <w:t>.</w:t>
      </w:r>
    </w:p>
    <w:tbl>
      <w:tblPr>
        <w:tblStyle w:val="TableGrid2"/>
        <w:tblW w:w="0" w:type="auto"/>
        <w:tblInd w:w="113" w:type="dxa"/>
        <w:tblLayout w:type="fixed"/>
        <w:tblLook w:val="04A0" w:firstRow="1" w:lastRow="0" w:firstColumn="1" w:lastColumn="0" w:noHBand="0" w:noVBand="1"/>
      </w:tblPr>
      <w:tblGrid>
        <w:gridCol w:w="9060"/>
      </w:tblGrid>
      <w:tr w:rsidR="00627BC6" w14:paraId="0B72799D" w14:textId="77777777" w:rsidTr="00627BC6">
        <w:tc>
          <w:tcPr>
            <w:tcW w:w="9060" w:type="dxa"/>
            <w:shd w:val="clear" w:color="auto" w:fill="C6D9F1" w:themeFill="text2" w:themeFillTint="33"/>
          </w:tcPr>
          <w:p w14:paraId="16E3EFA9" w14:textId="77777777" w:rsidR="00627BC6" w:rsidRPr="00DA1D63" w:rsidRDefault="00627BC6" w:rsidP="00627BC6">
            <w:pPr>
              <w:rPr>
                <w:rFonts w:cstheme="majorHAnsi"/>
                <w:b/>
              </w:rPr>
            </w:pPr>
            <w:r w:rsidRPr="00DA1D63">
              <w:rPr>
                <w:rFonts w:cstheme="majorHAnsi"/>
                <w:b/>
              </w:rPr>
              <w:t>Access costs for artists or participants</w:t>
            </w:r>
            <w:r w:rsidRPr="00DA1D63">
              <w:rPr>
                <w:rStyle w:val="FootnoteReference"/>
                <w:rFonts w:cstheme="majorHAnsi"/>
                <w:b/>
              </w:rPr>
              <w:footnoteReference w:id="2"/>
            </w:r>
            <w:r w:rsidRPr="00DA1D63">
              <w:rPr>
                <w:rFonts w:cstheme="majorHAnsi"/>
                <w:b/>
              </w:rPr>
              <w:t xml:space="preserve"> with disabilities</w:t>
            </w:r>
          </w:p>
          <w:p w14:paraId="416DF00D" w14:textId="77777777" w:rsidR="00627BC6" w:rsidRPr="00DA1D63" w:rsidRDefault="00627BC6" w:rsidP="00627BC6">
            <w:pPr>
              <w:spacing w:after="100" w:afterAutospacing="1"/>
              <w:rPr>
                <w:rFonts w:cstheme="majorHAnsi"/>
              </w:rPr>
            </w:pPr>
            <w:r w:rsidRPr="00DA1D63">
              <w:rPr>
                <w:rFonts w:cstheme="majorHAnsi"/>
              </w:rPr>
              <w:t>In addition to the maximum amount permitted, the Arts Council will also consider access costs specifically relating to the making of work by artists or participants with disabilities and/or non-capital public-access costs (e.g. audio description, interpretation) in cases where your proposal has a public outcome.</w:t>
            </w:r>
          </w:p>
          <w:p w14:paraId="319EEB68" w14:textId="77777777" w:rsidR="00627BC6" w:rsidRPr="00DA1D63" w:rsidRDefault="00627BC6" w:rsidP="00627BC6">
            <w:pPr>
              <w:pStyle w:val="Bullet"/>
              <w:numPr>
                <w:ilvl w:val="0"/>
                <w:numId w:val="0"/>
              </w:numPr>
              <w:spacing w:before="0" w:after="120"/>
              <w:rPr>
                <w:rFonts w:cstheme="majorHAnsi"/>
              </w:rPr>
            </w:pPr>
            <w:r w:rsidRPr="00DA1D63">
              <w:rPr>
                <w:rFonts w:cstheme="majorHAnsi"/>
              </w:rPr>
              <w:t>The Arts Council takes the definition of disability from the UN Convention on the Rights of Persons with Disabilities, which states: ‘Persons with disabilities include those who have long-term physical, mental, intellectual or sensory impairments which, in interaction with various barriers, may hinder their full and effective participation in society on an equal basis with others.’</w:t>
            </w:r>
          </w:p>
          <w:p w14:paraId="38B9AF9A" w14:textId="77777777" w:rsidR="00627BC6" w:rsidRPr="00DA1D63" w:rsidRDefault="00627BC6" w:rsidP="00627BC6">
            <w:pPr>
              <w:spacing w:after="100" w:afterAutospacing="1"/>
              <w:rPr>
                <w:rFonts w:cstheme="majorHAnsi"/>
              </w:rPr>
            </w:pPr>
            <w:r w:rsidRPr="00DA1D63">
              <w:rPr>
                <w:rFonts w:cstheme="majorHAnsi"/>
              </w:rPr>
              <w:t>If you wish to apply for access costs, please upload the following information with your application:</w:t>
            </w:r>
          </w:p>
          <w:p w14:paraId="469270F9" w14:textId="77777777" w:rsidR="00627BC6" w:rsidRPr="00DA1D63" w:rsidRDefault="00627BC6" w:rsidP="00627BC6">
            <w:pPr>
              <w:pStyle w:val="Bullet"/>
              <w:spacing w:before="0" w:after="120"/>
              <w:rPr>
                <w:rFonts w:cstheme="majorHAnsi"/>
              </w:rPr>
            </w:pPr>
            <w:r w:rsidRPr="00DA1D63">
              <w:rPr>
                <w:rFonts w:cstheme="majorHAnsi"/>
              </w:rPr>
              <w:t>A short document outlining what your additional access costs are</w:t>
            </w:r>
          </w:p>
          <w:p w14:paraId="7B04EBFA" w14:textId="77777777" w:rsidR="00627BC6" w:rsidRPr="00DA1D63" w:rsidRDefault="00627BC6" w:rsidP="00627BC6">
            <w:pPr>
              <w:pStyle w:val="Bullet"/>
              <w:spacing w:before="0" w:after="120"/>
              <w:rPr>
                <w:rFonts w:cstheme="majorHAnsi"/>
              </w:rPr>
            </w:pPr>
            <w:r w:rsidRPr="00DA1D63">
              <w:rPr>
                <w:rFonts w:cstheme="majorHAnsi"/>
              </w:rPr>
              <w:t>An amount for access costs in the expenditure section of your application-form budget. This figure should also be included in the total amount you request.</w:t>
            </w:r>
          </w:p>
          <w:p w14:paraId="06DDC8C4" w14:textId="77777777" w:rsidR="00627BC6" w:rsidRPr="00DA1D63" w:rsidRDefault="00627BC6" w:rsidP="00627BC6">
            <w:pPr>
              <w:pStyle w:val="Bullet"/>
              <w:numPr>
                <w:ilvl w:val="0"/>
                <w:numId w:val="0"/>
              </w:numPr>
              <w:spacing w:before="0" w:after="120"/>
              <w:rPr>
                <w:rFonts w:cstheme="majorHAnsi"/>
                <w:b/>
              </w:rPr>
            </w:pPr>
            <w:r w:rsidRPr="00DA1D63">
              <w:rPr>
                <w:rFonts w:cstheme="majorHAnsi"/>
                <w:b/>
              </w:rPr>
              <w:t>What is an access cost?</w:t>
            </w:r>
          </w:p>
          <w:p w14:paraId="056BACE5" w14:textId="77777777" w:rsidR="00627BC6" w:rsidRPr="00DA1D63" w:rsidRDefault="00627BC6" w:rsidP="00627BC6">
            <w:pPr>
              <w:pStyle w:val="Bullet"/>
              <w:numPr>
                <w:ilvl w:val="0"/>
                <w:numId w:val="0"/>
              </w:numPr>
              <w:spacing w:before="0" w:after="120"/>
              <w:rPr>
                <w:rFonts w:cstheme="majorHAnsi"/>
              </w:rPr>
            </w:pPr>
            <w:r w:rsidRPr="00DA1D63">
              <w:rPr>
                <w:rFonts w:cstheme="majorHAnsi"/>
              </w:rPr>
              <w:t>Access costs for artists or participants with disabilities cover any requirements you may have in order to remove barriers that might stop you from completing your proposal. This may include, for example, costs towards additional time needed to complete an element of your proposal or additional assistance required to deliver your proposed activity.</w:t>
            </w:r>
          </w:p>
          <w:p w14:paraId="0ED48EAF" w14:textId="5B11AF59" w:rsidR="00627BC6" w:rsidRDefault="00627BC6" w:rsidP="00627BC6">
            <w:pPr>
              <w:pStyle w:val="Bullet"/>
              <w:spacing w:before="0"/>
              <w:rPr>
                <w:rFonts w:cs="Calibri"/>
                <w:sz w:val="28"/>
                <w:szCs w:val="28"/>
              </w:rPr>
            </w:pPr>
            <w:r w:rsidRPr="00DA1D63">
              <w:rPr>
                <w:rFonts w:cstheme="majorHAnsi"/>
                <w:b/>
              </w:rPr>
              <w:t>Note:</w:t>
            </w:r>
            <w:r w:rsidRPr="00DA1D63">
              <w:rPr>
                <w:rFonts w:cstheme="majorHAnsi"/>
              </w:rPr>
              <w:t xml:space="preserve"> in the event that you are requesting access costs, you should include information about the costs and how you arrived at them as part of your supporting documentation (see section 1.</w:t>
            </w:r>
            <w:r w:rsidR="00AC7767" w:rsidRPr="00DA1D63">
              <w:rPr>
                <w:rFonts w:cstheme="majorHAnsi"/>
              </w:rPr>
              <w:t>6</w:t>
            </w:r>
            <w:r w:rsidRPr="00DA1D63">
              <w:rPr>
                <w:rFonts w:cstheme="majorHAnsi"/>
              </w:rPr>
              <w:t xml:space="preserve"> below).</w:t>
            </w:r>
          </w:p>
        </w:tc>
      </w:tr>
    </w:tbl>
    <w:p w14:paraId="7243FD72" w14:textId="77777777" w:rsidR="00627BC6" w:rsidRPr="00A450A7" w:rsidRDefault="00627BC6" w:rsidP="00A450A7"/>
    <w:p w14:paraId="4F71ED33" w14:textId="7EF02536" w:rsidR="00104B1F" w:rsidRDefault="00F07994" w:rsidP="00820A74">
      <w:pPr>
        <w:pStyle w:val="Heading2"/>
        <w:numPr>
          <w:ilvl w:val="1"/>
          <w:numId w:val="20"/>
        </w:numPr>
        <w:spacing w:before="0" w:after="240"/>
        <w:ind w:left="0" w:hanging="567"/>
        <w:rPr>
          <w:rFonts w:cs="Calibri"/>
        </w:rPr>
      </w:pPr>
      <w:bookmarkStart w:id="13" w:name="_Toc41291416"/>
      <w:bookmarkEnd w:id="11"/>
      <w:r>
        <w:rPr>
          <w:rFonts w:cs="Calibri"/>
        </w:rPr>
        <w:t xml:space="preserve">Is </w:t>
      </w:r>
      <w:r w:rsidR="00117E35">
        <w:rPr>
          <w:rFonts w:cs="Calibri"/>
        </w:rPr>
        <w:t>m</w:t>
      </w:r>
      <w:r w:rsidR="00104B1F">
        <w:rPr>
          <w:rFonts w:cs="Calibri"/>
        </w:rPr>
        <w:t>ulti-</w:t>
      </w:r>
      <w:r w:rsidR="00117E35">
        <w:rPr>
          <w:rFonts w:cs="Calibri"/>
        </w:rPr>
        <w:t>a</w:t>
      </w:r>
      <w:r w:rsidR="00104B1F">
        <w:rPr>
          <w:rFonts w:cs="Calibri"/>
        </w:rPr>
        <w:t xml:space="preserve">nnual </w:t>
      </w:r>
      <w:r w:rsidR="008918D9">
        <w:rPr>
          <w:rFonts w:cs="Calibri"/>
        </w:rPr>
        <w:t>Partnership</w:t>
      </w:r>
      <w:r w:rsidR="00A31BC8">
        <w:rPr>
          <w:rFonts w:cs="Calibri"/>
        </w:rPr>
        <w:t xml:space="preserve"> Funding</w:t>
      </w:r>
      <w:r>
        <w:rPr>
          <w:rFonts w:cs="Calibri"/>
        </w:rPr>
        <w:t xml:space="preserve"> available</w:t>
      </w:r>
      <w:r w:rsidR="00117E35">
        <w:rPr>
          <w:rFonts w:cs="Calibri"/>
        </w:rPr>
        <w:t>?</w:t>
      </w:r>
      <w:bookmarkEnd w:id="13"/>
    </w:p>
    <w:p w14:paraId="2D177F77" w14:textId="2F0F9DE9" w:rsidR="008918D9" w:rsidRDefault="008918D9" w:rsidP="008918D9">
      <w:pPr>
        <w:rPr>
          <w:rFonts w:cs="Calibri"/>
        </w:rPr>
      </w:pPr>
      <w:r w:rsidRPr="008918D9">
        <w:t>Multi</w:t>
      </w:r>
      <w:r w:rsidR="00DE3B5C">
        <w:t>-</w:t>
      </w:r>
      <w:r w:rsidRPr="008918D9">
        <w:t xml:space="preserve">annual Partnership Funding will be developed in accordance with </w:t>
      </w:r>
      <w:r w:rsidR="00E778E8">
        <w:t>f</w:t>
      </w:r>
      <w:r w:rsidR="00DE3B5C" w:rsidRPr="008918D9">
        <w:t xml:space="preserve">ramework </w:t>
      </w:r>
      <w:r w:rsidR="00E778E8">
        <w:t>a</w:t>
      </w:r>
      <w:r w:rsidR="00E778E8" w:rsidRPr="008918D9">
        <w:t>greements</w:t>
      </w:r>
      <w:r w:rsidR="00E778E8">
        <w:t xml:space="preserve"> </w:t>
      </w:r>
      <w:r w:rsidR="001D2A29">
        <w:t>with local authorities and statutory organisations</w:t>
      </w:r>
      <w:r w:rsidR="00E778E8">
        <w:t>.</w:t>
      </w:r>
    </w:p>
    <w:p w14:paraId="18EE8969" w14:textId="77777777" w:rsidR="005E7F59" w:rsidRPr="007951E4" w:rsidRDefault="005E7F59" w:rsidP="00820A74">
      <w:pPr>
        <w:pStyle w:val="Heading2"/>
        <w:numPr>
          <w:ilvl w:val="1"/>
          <w:numId w:val="20"/>
        </w:numPr>
        <w:spacing w:before="0" w:after="240"/>
        <w:ind w:left="0" w:hanging="567"/>
        <w:rPr>
          <w:rFonts w:cs="Calibri"/>
        </w:rPr>
      </w:pPr>
      <w:bookmarkStart w:id="14" w:name="_Toc41291417"/>
      <w:r>
        <w:rPr>
          <w:rFonts w:cs="Calibri"/>
        </w:rPr>
        <w:t>What</w:t>
      </w:r>
      <w:r w:rsidRPr="007951E4">
        <w:rPr>
          <w:rFonts w:cs="Calibri"/>
        </w:rPr>
        <w:t xml:space="preserve"> supporting material </w:t>
      </w:r>
      <w:r>
        <w:rPr>
          <w:rFonts w:cs="Calibri"/>
        </w:rPr>
        <w:t xml:space="preserve">is </w:t>
      </w:r>
      <w:r w:rsidRPr="007951E4">
        <w:rPr>
          <w:rFonts w:cs="Calibri"/>
        </w:rPr>
        <w:t xml:space="preserve">required </w:t>
      </w:r>
      <w:r w:rsidR="005B6F65">
        <w:rPr>
          <w:rFonts w:cs="Calibri"/>
        </w:rPr>
        <w:t>to make an</w:t>
      </w:r>
      <w:r w:rsidRPr="007951E4">
        <w:rPr>
          <w:rFonts w:cs="Calibri"/>
        </w:rPr>
        <w:t xml:space="preserve"> application</w:t>
      </w:r>
      <w:r>
        <w:rPr>
          <w:rFonts w:cs="Calibri"/>
        </w:rPr>
        <w:t>?</w:t>
      </w:r>
      <w:bookmarkEnd w:id="14"/>
    </w:p>
    <w:p w14:paraId="121A3C1E" w14:textId="0717DEDE" w:rsidR="005E7F59" w:rsidRDefault="005E7F59" w:rsidP="005E7F59">
      <w:pPr>
        <w:spacing w:after="120"/>
        <w:rPr>
          <w:rFonts w:cs="Calibri"/>
        </w:rPr>
      </w:pPr>
      <w:r>
        <w:rPr>
          <w:rFonts w:cs="Calibri"/>
        </w:rPr>
        <w:t xml:space="preserve">You </w:t>
      </w:r>
      <w:r w:rsidRPr="0008645C">
        <w:rPr>
          <w:rFonts w:cs="Calibri"/>
          <w:b/>
        </w:rPr>
        <w:t>must</w:t>
      </w:r>
      <w:r>
        <w:rPr>
          <w:rFonts w:cs="Calibri"/>
        </w:rPr>
        <w:t xml:space="preserve"> upload supporting material as part of your </w:t>
      </w:r>
      <w:r w:rsidR="006064E3">
        <w:rPr>
          <w:rFonts w:cs="Calibri"/>
        </w:rPr>
        <w:t>submission</w:t>
      </w:r>
      <w:r>
        <w:rPr>
          <w:rFonts w:cs="Calibri"/>
        </w:rPr>
        <w:t xml:space="preserve">. </w:t>
      </w:r>
    </w:p>
    <w:p w14:paraId="1380FC81" w14:textId="77777777" w:rsidR="005E7F59" w:rsidRDefault="005E7F59" w:rsidP="005E7F59">
      <w:pPr>
        <w:spacing w:after="120"/>
        <w:rPr>
          <w:rFonts w:cs="Calibri"/>
        </w:rPr>
      </w:pPr>
      <w:r>
        <w:rPr>
          <w:rFonts w:cs="Calibri"/>
        </w:rPr>
        <w:t>If you have supporting material that is not in an electronic format, scan it so you can upload it.</w:t>
      </w:r>
    </w:p>
    <w:p w14:paraId="56639DC7" w14:textId="77777777" w:rsidR="005E7F59" w:rsidRDefault="005E7F59" w:rsidP="005E7F59">
      <w:pPr>
        <w:autoSpaceDE w:val="0"/>
        <w:autoSpaceDN w:val="0"/>
        <w:adjustRightInd w:val="0"/>
        <w:spacing w:after="120"/>
        <w:rPr>
          <w:rFonts w:cs="Calibri"/>
        </w:rPr>
      </w:pPr>
      <w:r w:rsidRPr="007951E4">
        <w:rPr>
          <w:rFonts w:cs="Calibri"/>
        </w:rPr>
        <w:t xml:space="preserve">The total combined limit for all supporting material uploaded with a single application is </w:t>
      </w:r>
      <w:r w:rsidRPr="007951E4">
        <w:rPr>
          <w:rFonts w:cs="Calibri"/>
          <w:b/>
        </w:rPr>
        <w:t>40MB</w:t>
      </w:r>
      <w:r w:rsidRPr="007951E4">
        <w:rPr>
          <w:rFonts w:cs="Calibri"/>
        </w:rPr>
        <w:t xml:space="preserve">. </w:t>
      </w:r>
    </w:p>
    <w:p w14:paraId="5C2AF906" w14:textId="77777777" w:rsidR="00C5788D" w:rsidRDefault="005E7F59" w:rsidP="00C5788D">
      <w:pPr>
        <w:autoSpaceDE w:val="0"/>
        <w:autoSpaceDN w:val="0"/>
        <w:adjustRightInd w:val="0"/>
        <w:spacing w:after="120"/>
        <w:rPr>
          <w:b/>
          <w:bCs/>
        </w:rPr>
      </w:pPr>
      <w:r>
        <w:rPr>
          <w:b/>
          <w:bCs/>
        </w:rPr>
        <w:t>Mandatory supporting materials</w:t>
      </w:r>
    </w:p>
    <w:p w14:paraId="1AB55C46" w14:textId="240A4E26" w:rsidR="00226C3F" w:rsidRDefault="00226C3F" w:rsidP="00226C3F">
      <w:pPr>
        <w:pStyle w:val="Bullet"/>
        <w:keepNext/>
        <w:numPr>
          <w:ilvl w:val="0"/>
          <w:numId w:val="23"/>
        </w:numPr>
        <w:spacing w:after="120"/>
        <w:rPr>
          <w:rFonts w:cs="Calibri"/>
          <w:lang w:eastAsia="en-GB"/>
        </w:rPr>
      </w:pPr>
      <w:r>
        <w:rPr>
          <w:rFonts w:cs="Calibri"/>
          <w:lang w:eastAsia="en-GB"/>
        </w:rPr>
        <w:t xml:space="preserve">A completed Partnership </w:t>
      </w:r>
      <w:r w:rsidR="00E778E8">
        <w:rPr>
          <w:rFonts w:cs="Calibri"/>
          <w:lang w:eastAsia="en-GB"/>
        </w:rPr>
        <w:t xml:space="preserve">Arts Activity Report </w:t>
      </w:r>
      <w:r w:rsidR="003D36B9">
        <w:rPr>
          <w:rFonts w:cs="Calibri"/>
          <w:lang w:eastAsia="en-GB"/>
        </w:rPr>
        <w:t xml:space="preserve">(AAR) </w:t>
      </w:r>
      <w:r w:rsidR="000703FD">
        <w:rPr>
          <w:rFonts w:cs="Calibri"/>
          <w:lang w:eastAsia="en-GB"/>
        </w:rPr>
        <w:t xml:space="preserve">template </w:t>
      </w:r>
      <w:r>
        <w:rPr>
          <w:rFonts w:cs="Calibri"/>
          <w:lang w:eastAsia="en-GB"/>
        </w:rPr>
        <w:t xml:space="preserve">for </w:t>
      </w:r>
      <w:r w:rsidR="007A0C29">
        <w:rPr>
          <w:rFonts w:cs="Calibri"/>
          <w:lang w:eastAsia="en-GB"/>
        </w:rPr>
        <w:t>2025</w:t>
      </w:r>
    </w:p>
    <w:p w14:paraId="175A7E4B" w14:textId="4A14B56B" w:rsidR="00226C3F" w:rsidRPr="008918D9" w:rsidRDefault="00F8350F" w:rsidP="00226C3F">
      <w:pPr>
        <w:pStyle w:val="Bullet"/>
        <w:keepNext/>
        <w:numPr>
          <w:ilvl w:val="0"/>
          <w:numId w:val="23"/>
        </w:numPr>
        <w:spacing w:after="120"/>
        <w:rPr>
          <w:rFonts w:cs="Calibri"/>
          <w:lang w:eastAsia="en-GB"/>
        </w:rPr>
      </w:pPr>
      <w:r>
        <w:rPr>
          <w:rFonts w:cs="Calibri"/>
          <w:lang w:eastAsia="en-GB"/>
        </w:rPr>
        <w:t xml:space="preserve">If a local </w:t>
      </w:r>
      <w:r w:rsidR="00377DC4">
        <w:rPr>
          <w:rFonts w:cs="Calibri"/>
          <w:lang w:eastAsia="en-GB"/>
        </w:rPr>
        <w:t>authority</w:t>
      </w:r>
      <w:r>
        <w:rPr>
          <w:rFonts w:cs="Calibri"/>
          <w:lang w:eastAsia="en-GB"/>
        </w:rPr>
        <w:t>, the</w:t>
      </w:r>
      <w:r w:rsidR="00377DC4">
        <w:rPr>
          <w:rFonts w:cs="Calibri"/>
          <w:lang w:eastAsia="en-GB"/>
        </w:rPr>
        <w:t xml:space="preserve"> </w:t>
      </w:r>
      <w:r w:rsidR="006064E3">
        <w:rPr>
          <w:rFonts w:cs="Calibri"/>
          <w:lang w:eastAsia="en-GB"/>
        </w:rPr>
        <w:t>L</w:t>
      </w:r>
      <w:r w:rsidR="00226C3F">
        <w:rPr>
          <w:rFonts w:cs="Calibri"/>
          <w:lang w:eastAsia="en-GB"/>
        </w:rPr>
        <w:t>ocal</w:t>
      </w:r>
      <w:r w:rsidR="00E778E8">
        <w:rPr>
          <w:rFonts w:cs="Calibri"/>
          <w:lang w:eastAsia="en-GB"/>
        </w:rPr>
        <w:t>-</w:t>
      </w:r>
      <w:r w:rsidR="006064E3">
        <w:rPr>
          <w:rFonts w:cs="Calibri"/>
          <w:lang w:eastAsia="en-GB"/>
        </w:rPr>
        <w:t>A</w:t>
      </w:r>
      <w:r w:rsidR="00226C3F">
        <w:rPr>
          <w:rFonts w:cs="Calibri"/>
          <w:lang w:eastAsia="en-GB"/>
        </w:rPr>
        <w:t xml:space="preserve">uthority </w:t>
      </w:r>
      <w:r w:rsidR="006064E3">
        <w:rPr>
          <w:rFonts w:cs="Calibri"/>
          <w:lang w:eastAsia="en-GB"/>
        </w:rPr>
        <w:t xml:space="preserve">Expenditure in the Arts (formerly referred to as the </w:t>
      </w:r>
      <w:r w:rsidR="00226C3F" w:rsidRPr="008918D9">
        <w:rPr>
          <w:rFonts w:cs="Calibri"/>
          <w:lang w:eastAsia="en-GB"/>
        </w:rPr>
        <w:t>Financial Data Template</w:t>
      </w:r>
      <w:r w:rsidR="006064E3">
        <w:rPr>
          <w:rFonts w:cs="Calibri"/>
          <w:lang w:eastAsia="en-GB"/>
        </w:rPr>
        <w:t>)</w:t>
      </w:r>
      <w:r w:rsidR="00226C3F" w:rsidRPr="008918D9">
        <w:rPr>
          <w:rFonts w:cs="Calibri"/>
          <w:lang w:eastAsia="en-GB"/>
        </w:rPr>
        <w:t xml:space="preserve"> for </w:t>
      </w:r>
      <w:r w:rsidR="007A0C29">
        <w:rPr>
          <w:rFonts w:cs="Calibri"/>
          <w:lang w:eastAsia="en-GB"/>
        </w:rPr>
        <w:t>2024</w:t>
      </w:r>
      <w:r w:rsidR="00226C3F" w:rsidRPr="008918D9">
        <w:rPr>
          <w:rFonts w:cs="Calibri"/>
          <w:lang w:eastAsia="en-GB"/>
        </w:rPr>
        <w:t>, wi</w:t>
      </w:r>
      <w:r w:rsidR="00226C3F">
        <w:rPr>
          <w:rFonts w:cs="Calibri"/>
          <w:lang w:eastAsia="en-GB"/>
        </w:rPr>
        <w:t>th projections to the year end (we will email this to you)</w:t>
      </w:r>
    </w:p>
    <w:p w14:paraId="7D7CC833" w14:textId="38C6C7B5" w:rsidR="001001B4" w:rsidRPr="005A2952" w:rsidRDefault="001001B4" w:rsidP="00820A74">
      <w:pPr>
        <w:pStyle w:val="ListParagraph"/>
        <w:numPr>
          <w:ilvl w:val="0"/>
          <w:numId w:val="23"/>
        </w:numPr>
        <w:autoSpaceDE w:val="0"/>
        <w:autoSpaceDN w:val="0"/>
        <w:adjustRightInd w:val="0"/>
      </w:pPr>
      <w:r>
        <w:t>At least one and no more than</w:t>
      </w:r>
      <w:r w:rsidRPr="00F671FA">
        <w:t xml:space="preserve"> </w:t>
      </w:r>
      <w:r w:rsidRPr="00C5788D">
        <w:rPr>
          <w:b/>
        </w:rPr>
        <w:t>five</w:t>
      </w:r>
      <w:r w:rsidRPr="00F671FA">
        <w:t xml:space="preserve"> recent examples of your organisation’s w</w:t>
      </w:r>
      <w:r w:rsidRPr="00F851E8">
        <w:t>ork</w:t>
      </w:r>
      <w:r>
        <w:t xml:space="preserve"> that </w:t>
      </w:r>
      <w:r w:rsidR="006064E3">
        <w:t>illustrates your recent use of Partnership Funding</w:t>
      </w:r>
      <w:r w:rsidRPr="00F851E8">
        <w:t>. This can be examples of work produced for</w:t>
      </w:r>
      <w:r w:rsidR="00DE3B5C">
        <w:t>,</w:t>
      </w:r>
      <w:r w:rsidRPr="00F851E8">
        <w:t xml:space="preserve"> or presented to</w:t>
      </w:r>
      <w:r w:rsidR="00DE3B5C">
        <w:t>,</w:t>
      </w:r>
      <w:r w:rsidRPr="00F851E8">
        <w:t xml:space="preserve"> audiences, or work delivered in the context of offering supports to artists.</w:t>
      </w:r>
    </w:p>
    <w:p w14:paraId="3DC45A13" w14:textId="77777777" w:rsidR="001001B4" w:rsidRPr="001001B4" w:rsidRDefault="001001B4" w:rsidP="001001B4">
      <w:pPr>
        <w:pStyle w:val="Bullet"/>
        <w:numPr>
          <w:ilvl w:val="0"/>
          <w:numId w:val="0"/>
        </w:numPr>
        <w:spacing w:before="0" w:after="240"/>
        <w:ind w:left="380" w:hanging="380"/>
        <w:rPr>
          <w:b/>
        </w:rPr>
      </w:pPr>
      <w:r w:rsidRPr="001001B4">
        <w:rPr>
          <w:b/>
        </w:rPr>
        <w:t xml:space="preserve">Optional </w:t>
      </w:r>
      <w:r>
        <w:rPr>
          <w:b/>
        </w:rPr>
        <w:t>s</w:t>
      </w:r>
      <w:r w:rsidRPr="001001B4">
        <w:rPr>
          <w:b/>
        </w:rPr>
        <w:t>upporting materials</w:t>
      </w:r>
    </w:p>
    <w:p w14:paraId="0825252E" w14:textId="4E38824E" w:rsidR="008B3CEB" w:rsidRDefault="001001B4" w:rsidP="00C97881">
      <w:pPr>
        <w:pStyle w:val="Bullet"/>
        <w:numPr>
          <w:ilvl w:val="0"/>
          <w:numId w:val="0"/>
        </w:numPr>
        <w:spacing w:before="0" w:after="240"/>
      </w:pPr>
      <w:r>
        <w:t>In the event that you have the</w:t>
      </w:r>
      <w:r w:rsidR="00C5788D">
        <w:t>m</w:t>
      </w:r>
      <w:r>
        <w:t xml:space="preserve">, you </w:t>
      </w:r>
      <w:r w:rsidR="008B3CEB">
        <w:t xml:space="preserve">may </w:t>
      </w:r>
      <w:r>
        <w:t>upload the following</w:t>
      </w:r>
      <w:r w:rsidR="00711F73">
        <w:t xml:space="preserve"> </w:t>
      </w:r>
      <w:r>
        <w:t>in support of your application</w:t>
      </w:r>
      <w:r w:rsidR="00C97881" w:rsidRPr="00C97881">
        <w:t xml:space="preserve"> </w:t>
      </w:r>
      <w:r w:rsidR="00C97881">
        <w:t>as evidence</w:t>
      </w:r>
      <w:r w:rsidR="00C5788D">
        <w:t>:</w:t>
      </w:r>
    </w:p>
    <w:p w14:paraId="617AEC75" w14:textId="301BD64A" w:rsidR="001001B4" w:rsidRDefault="001001B4" w:rsidP="00C5788D">
      <w:pPr>
        <w:pStyle w:val="Bullet"/>
        <w:keepNext/>
        <w:numPr>
          <w:ilvl w:val="0"/>
          <w:numId w:val="12"/>
        </w:numPr>
        <w:tabs>
          <w:tab w:val="clear" w:pos="380"/>
        </w:tabs>
        <w:spacing w:before="0" w:after="120"/>
        <w:ind w:left="709"/>
      </w:pPr>
      <w:r>
        <w:t xml:space="preserve">A copy of your most recent </w:t>
      </w:r>
      <w:r w:rsidR="00F751BB">
        <w:t xml:space="preserve">arts </w:t>
      </w:r>
      <w:r>
        <w:t>plan</w:t>
      </w:r>
    </w:p>
    <w:p w14:paraId="43CE3EA3" w14:textId="01E98396" w:rsidR="001001B4" w:rsidRPr="005A2952" w:rsidRDefault="001001B4" w:rsidP="00C5788D">
      <w:pPr>
        <w:pStyle w:val="Bullet"/>
        <w:numPr>
          <w:ilvl w:val="0"/>
          <w:numId w:val="12"/>
        </w:numPr>
        <w:tabs>
          <w:tab w:val="clear" w:pos="380"/>
        </w:tabs>
        <w:spacing w:before="0" w:after="120"/>
        <w:ind w:left="709"/>
      </w:pPr>
      <w:r>
        <w:t>A copy of your most recent public engagement</w:t>
      </w:r>
      <w:r w:rsidR="00BC7B95">
        <w:t xml:space="preserve">, audience development and/or </w:t>
      </w:r>
      <w:r>
        <w:t>marketing plans</w:t>
      </w:r>
    </w:p>
    <w:p w14:paraId="5A45CFE6" w14:textId="0A354B93" w:rsidR="005E7F59" w:rsidRDefault="00C5788D" w:rsidP="00C5788D">
      <w:pPr>
        <w:pStyle w:val="Bullet"/>
        <w:numPr>
          <w:ilvl w:val="0"/>
          <w:numId w:val="12"/>
        </w:numPr>
        <w:tabs>
          <w:tab w:val="clear" w:pos="380"/>
        </w:tabs>
        <w:spacing w:before="0" w:after="120"/>
        <w:ind w:left="709"/>
      </w:pPr>
      <w:r>
        <w:t>Evidence of</w:t>
      </w:r>
      <w:r w:rsidR="00BC7B95">
        <w:t xml:space="preserve"> any</w:t>
      </w:r>
      <w:r>
        <w:t xml:space="preserve"> financial support, </w:t>
      </w:r>
      <w:r w:rsidR="005E7F59" w:rsidRPr="00F851E8">
        <w:t>sponsorship</w:t>
      </w:r>
      <w:r>
        <w:t xml:space="preserve"> or partnership</w:t>
      </w:r>
      <w:r w:rsidR="005E7F59" w:rsidRPr="00F851E8">
        <w:t xml:space="preserve"> from other organisations or </w:t>
      </w:r>
      <w:r>
        <w:t>entities</w:t>
      </w:r>
      <w:r w:rsidR="005E7F59" w:rsidRPr="00F851E8">
        <w:t xml:space="preserve"> </w:t>
      </w:r>
      <w:r w:rsidR="00BC7B95">
        <w:t xml:space="preserve">that you </w:t>
      </w:r>
      <w:r w:rsidR="009C1532">
        <w:t xml:space="preserve">refer to within your </w:t>
      </w:r>
      <w:r w:rsidR="00F40D62">
        <w:t>submission</w:t>
      </w:r>
      <w:r w:rsidR="00180DD6">
        <w:t>.</w:t>
      </w:r>
    </w:p>
    <w:p w14:paraId="7FFA4991" w14:textId="4B47EE57" w:rsidR="00711F73" w:rsidRDefault="00C97881" w:rsidP="00772DA5">
      <w:r w:rsidRPr="004B6558">
        <w:rPr>
          <w:b/>
          <w:color w:val="0070C0"/>
        </w:rPr>
        <w:t>N</w:t>
      </w:r>
      <w:r w:rsidR="00E778E8" w:rsidRPr="004B6558">
        <w:rPr>
          <w:b/>
          <w:color w:val="0070C0"/>
        </w:rPr>
        <w:t>ote:</w:t>
      </w:r>
      <w:r w:rsidRPr="004B6558">
        <w:rPr>
          <w:color w:val="0070C0"/>
        </w:rPr>
        <w:t xml:space="preserve"> </w:t>
      </w:r>
      <w:r w:rsidR="00DE13F1">
        <w:t xml:space="preserve">you </w:t>
      </w:r>
      <w:r>
        <w:t xml:space="preserve">should make sure to draw our attention to any key information within your optional supporting documents in the body of </w:t>
      </w:r>
      <w:r w:rsidR="00BC7B95">
        <w:t>your</w:t>
      </w:r>
      <w:r>
        <w:t xml:space="preserve"> </w:t>
      </w:r>
      <w:r w:rsidR="00F40D62">
        <w:t>submission</w:t>
      </w:r>
      <w:r>
        <w:t>.</w:t>
      </w:r>
    </w:p>
    <w:p w14:paraId="60EB9AB6" w14:textId="5D156C4C" w:rsidR="00576C97" w:rsidRDefault="00576C97" w:rsidP="00772DA5">
      <w:r>
        <w:t xml:space="preserve">We </w:t>
      </w:r>
      <w:r w:rsidRPr="00772DA5">
        <w:rPr>
          <w:b/>
        </w:rPr>
        <w:t>will not</w:t>
      </w:r>
      <w:r w:rsidRPr="005A2952">
        <w:t xml:space="preserve"> review or assess</w:t>
      </w:r>
      <w:r>
        <w:t xml:space="preserve"> any supporting material that you upload that is not listed above.</w:t>
      </w:r>
    </w:p>
    <w:p w14:paraId="68569C0E" w14:textId="218F5733" w:rsidR="00296D36" w:rsidRPr="000E7A27" w:rsidRDefault="00296D36" w:rsidP="000C60CD">
      <w:pPr>
        <w:jc w:val="both"/>
        <w:rPr>
          <w:rFonts w:cs="Calibri"/>
        </w:rPr>
      </w:pPr>
      <w:r w:rsidRPr="000E7A27">
        <w:rPr>
          <w:rFonts w:cs="Calibri"/>
          <w:b/>
          <w:color w:val="0070C0"/>
        </w:rPr>
        <w:t xml:space="preserve">Note: </w:t>
      </w:r>
      <w:r w:rsidR="00DE13F1">
        <w:rPr>
          <w:rFonts w:cs="Calibri"/>
        </w:rPr>
        <w:t>links</w:t>
      </w:r>
      <w:r w:rsidR="00DE13F1" w:rsidRPr="000E7A27">
        <w:rPr>
          <w:rFonts w:cs="Calibri"/>
        </w:rPr>
        <w:t xml:space="preserve"> </w:t>
      </w:r>
      <w:r w:rsidRPr="000E7A27">
        <w:rPr>
          <w:rFonts w:cs="Calibri"/>
        </w:rPr>
        <w:t xml:space="preserve">to streaming platforms may be used to provide samples of work. </w:t>
      </w:r>
    </w:p>
    <w:p w14:paraId="5877AB6E" w14:textId="77777777" w:rsidR="008063D2" w:rsidRDefault="007D668C" w:rsidP="00820A74">
      <w:pPr>
        <w:pStyle w:val="Heading2"/>
        <w:numPr>
          <w:ilvl w:val="1"/>
          <w:numId w:val="20"/>
        </w:numPr>
        <w:spacing w:before="0" w:after="240"/>
        <w:ind w:left="0" w:hanging="567"/>
        <w:rPr>
          <w:rFonts w:cs="Calibri"/>
        </w:rPr>
      </w:pPr>
      <w:bookmarkStart w:id="15" w:name="_Toc41291418"/>
      <w:r w:rsidRPr="008063D2">
        <w:rPr>
          <w:rFonts w:cs="Calibri"/>
        </w:rPr>
        <w:t xml:space="preserve">How does the Arts Council use and protect </w:t>
      </w:r>
      <w:r w:rsidR="00B05A23" w:rsidRPr="008063D2">
        <w:rPr>
          <w:rFonts w:cs="Calibri"/>
        </w:rPr>
        <w:t>y</w:t>
      </w:r>
      <w:r w:rsidRPr="008063D2">
        <w:rPr>
          <w:rFonts w:cs="Calibri"/>
        </w:rPr>
        <w:t>our information?</w:t>
      </w:r>
      <w:bookmarkEnd w:id="15"/>
    </w:p>
    <w:p w14:paraId="01F88C1B" w14:textId="6C1F75AB" w:rsidR="008063D2" w:rsidRPr="008063D2" w:rsidRDefault="008063D2" w:rsidP="008063D2">
      <w:r w:rsidRPr="008063D2">
        <w:t xml:space="preserve">The Arts Council will use the information you provide in your </w:t>
      </w:r>
      <w:r w:rsidR="00F40D62">
        <w:t>submission</w:t>
      </w:r>
      <w:r w:rsidR="00F40D62" w:rsidRPr="008063D2">
        <w:t xml:space="preserve"> </w:t>
      </w:r>
      <w:r w:rsidRPr="008063D2">
        <w:t xml:space="preserve">to understand your organisation and the activities you are seeking funding for. The Arts Council may also use some of this information for other purposes – </w:t>
      </w:r>
      <w:r w:rsidR="00626B66">
        <w:t xml:space="preserve">e.g. </w:t>
      </w:r>
      <w:r w:rsidRPr="008063D2">
        <w:t xml:space="preserve">to update our database or to assist in building a stronger case for government funding of the arts. </w:t>
      </w:r>
    </w:p>
    <w:p w14:paraId="3723A5ED" w14:textId="1271D598" w:rsidR="008063D2" w:rsidRPr="00FD3D3F" w:rsidRDefault="008063D2" w:rsidP="008063D2">
      <w:r w:rsidRPr="00A96C9F">
        <w:t xml:space="preserve">In order to be able to award any funding to your organisation, certain personal data will be required such as </w:t>
      </w:r>
      <w:bookmarkStart w:id="16" w:name="_DV_C10"/>
      <w:r w:rsidRPr="00A96C9F">
        <w:t xml:space="preserve">email addresses, salary details and job titles.  Any personal data you give us will be obtained and processed in line with the Data Protection Acts 1988 </w:t>
      </w:r>
      <w:r w:rsidR="00226C3F">
        <w:t>to 2018</w:t>
      </w:r>
      <w:r w:rsidRPr="00A96C9F">
        <w:t xml:space="preserve"> and any other applicable data protection laws and regulations as may be enacted or enter into effect </w:t>
      </w:r>
      <w:r w:rsidRPr="00FD3D3F">
        <w:t xml:space="preserve">from time to time. </w:t>
      </w:r>
    </w:p>
    <w:p w14:paraId="6DA13ED4" w14:textId="65044778" w:rsidR="008063D2" w:rsidRPr="008063D2" w:rsidRDefault="008063D2" w:rsidP="008063D2">
      <w:r w:rsidRPr="00FD3D3F">
        <w:t xml:space="preserve">We will use the information in this </w:t>
      </w:r>
      <w:r w:rsidR="00F40D62">
        <w:t>submission</w:t>
      </w:r>
      <w:r w:rsidR="00F40D62" w:rsidRPr="00FD3D3F">
        <w:t xml:space="preserve"> </w:t>
      </w:r>
      <w:r w:rsidRPr="00FD3D3F">
        <w:t xml:space="preserve">form (including personal data) to process your </w:t>
      </w:r>
      <w:r w:rsidR="00F40D62">
        <w:t>submission</w:t>
      </w:r>
      <w:r w:rsidRPr="00FD3D3F">
        <w:t xml:space="preserve">, and for ongoing communication between us. Any personal data will be retained and processed by the Arts Council only for so long as it is needed for (a) </w:t>
      </w:r>
      <w:r w:rsidR="00F40D62">
        <w:t>review</w:t>
      </w:r>
      <w:r w:rsidRPr="00FD3D3F">
        <w:t xml:space="preserve"> of your </w:t>
      </w:r>
      <w:r w:rsidR="008918D9">
        <w:t>Partnership</w:t>
      </w:r>
      <w:r w:rsidR="00A31BC8" w:rsidRPr="00FD3D3F">
        <w:t xml:space="preserve"> Funding</w:t>
      </w:r>
      <w:r w:rsidRPr="00FD3D3F">
        <w:t xml:space="preserve"> </w:t>
      </w:r>
      <w:r w:rsidR="00F40D62">
        <w:t xml:space="preserve">submission </w:t>
      </w:r>
      <w:r w:rsidRPr="00FD3D3F">
        <w:t xml:space="preserve">and (b) for the management and performance of </w:t>
      </w:r>
      <w:r w:rsidR="004C3C26">
        <w:t>your Framework Agreement</w:t>
      </w:r>
      <w:r w:rsidRPr="00FD3D3F">
        <w:t>. The Arts Council may process personal data for the purposes of research or other data analysis</w:t>
      </w:r>
      <w:r w:rsidR="00626B66">
        <w:t>,</w:t>
      </w:r>
      <w:r w:rsidRPr="00FD3D3F">
        <w:t xml:space="preserve"> in which case the personal data will be anonymised.</w:t>
      </w:r>
      <w:bookmarkEnd w:id="16"/>
    </w:p>
    <w:p w14:paraId="5DF431AA" w14:textId="77777777" w:rsidR="008063D2" w:rsidRPr="00FB7968" w:rsidRDefault="008063D2" w:rsidP="008063D2">
      <w:r>
        <w:t>If you have any queries in relation to the processing of the personal data pr</w:t>
      </w:r>
      <w:r w:rsidR="002E699F">
        <w:t xml:space="preserve">ovided by you, please email </w:t>
      </w:r>
      <w:hyperlink r:id="rId15" w:history="1">
        <w:r w:rsidR="002E699F" w:rsidRPr="007956BF">
          <w:rPr>
            <w:rStyle w:val="Hyperlink"/>
          </w:rPr>
          <w:t>dataprotection@artscouncil.ie</w:t>
        </w:r>
      </w:hyperlink>
      <w:r>
        <w:t>.</w:t>
      </w:r>
    </w:p>
    <w:p w14:paraId="7C224143" w14:textId="77777777" w:rsidR="008063D2" w:rsidRPr="008063D2" w:rsidRDefault="008063D2" w:rsidP="00820A74">
      <w:pPr>
        <w:pStyle w:val="Heading2"/>
        <w:numPr>
          <w:ilvl w:val="1"/>
          <w:numId w:val="20"/>
        </w:numPr>
        <w:spacing w:before="0" w:after="240"/>
        <w:ind w:left="0" w:hanging="567"/>
        <w:rPr>
          <w:rFonts w:cs="Calibri"/>
        </w:rPr>
      </w:pPr>
      <w:bookmarkStart w:id="17" w:name="_Toc41291419"/>
      <w:r w:rsidRPr="008063D2">
        <w:rPr>
          <w:rFonts w:cs="Calibri"/>
        </w:rPr>
        <w:t>Freedom of Information</w:t>
      </w:r>
      <w:bookmarkEnd w:id="17"/>
      <w:r w:rsidRPr="008063D2">
        <w:rPr>
          <w:rFonts w:cs="Calibri"/>
        </w:rPr>
        <w:t xml:space="preserve"> </w:t>
      </w:r>
    </w:p>
    <w:p w14:paraId="492EA6DE" w14:textId="2AB35674" w:rsidR="00E058E3" w:rsidRPr="00772DA5" w:rsidRDefault="00E058E3" w:rsidP="00772DA5">
      <w:r w:rsidRPr="00772DA5">
        <w:t>Information provided to the Arts Council may be dis</w:t>
      </w:r>
      <w:r>
        <w:t xml:space="preserve">closed in response to a request </w:t>
      </w:r>
      <w:r w:rsidRPr="00772DA5">
        <w:t xml:space="preserve">made under the Freedom of Information Act 2014. If </w:t>
      </w:r>
      <w:r w:rsidR="002621EF">
        <w:t>r</w:t>
      </w:r>
      <w:r w:rsidRPr="00772DA5">
        <w:t>ecipients consider that certain</w:t>
      </w:r>
      <w:r>
        <w:t xml:space="preserve"> </w:t>
      </w:r>
      <w:r w:rsidRPr="00772DA5">
        <w:t xml:space="preserve">information should </w:t>
      </w:r>
      <w:r w:rsidRPr="00772DA5">
        <w:rPr>
          <w:b/>
        </w:rPr>
        <w:t>not</w:t>
      </w:r>
      <w:r w:rsidRPr="00772DA5">
        <w:t xml:space="preserve"> be disclosed because of its confidentiality or commercial</w:t>
      </w:r>
      <w:r>
        <w:t xml:space="preserve"> </w:t>
      </w:r>
      <w:r w:rsidRPr="00772DA5">
        <w:t xml:space="preserve">sensitivity, </w:t>
      </w:r>
      <w:r w:rsidR="002621EF">
        <w:t>r</w:t>
      </w:r>
      <w:r w:rsidRPr="00772DA5">
        <w:t>ecipients must, when providing such information, clearly identify such</w:t>
      </w:r>
      <w:r>
        <w:t xml:space="preserve"> </w:t>
      </w:r>
      <w:r w:rsidRPr="00772DA5">
        <w:t>information and specify the reasons for its confidentiality or commercial sensitivity. If</w:t>
      </w:r>
      <w:r>
        <w:t xml:space="preserve"> </w:t>
      </w:r>
      <w:r w:rsidR="002621EF">
        <w:t>r</w:t>
      </w:r>
      <w:r w:rsidRPr="00772DA5">
        <w:t>ecipients do not identify such information as confidential or commercial</w:t>
      </w:r>
      <w:r w:rsidR="002621EF">
        <w:t>ly</w:t>
      </w:r>
      <w:r w:rsidRPr="00772DA5">
        <w:t xml:space="preserve"> sensitive, it</w:t>
      </w:r>
      <w:r>
        <w:t xml:space="preserve"> </w:t>
      </w:r>
      <w:r w:rsidRPr="00772DA5">
        <w:t>is liable to be released in response to a Freedom of Information request without</w:t>
      </w:r>
      <w:r>
        <w:t xml:space="preserve"> </w:t>
      </w:r>
      <w:r w:rsidRPr="00772DA5">
        <w:t>further notice to</w:t>
      </w:r>
      <w:r w:rsidR="002621EF">
        <w:t>,</w:t>
      </w:r>
      <w:r w:rsidRPr="00772DA5">
        <w:t xml:space="preserve"> or consultation with</w:t>
      </w:r>
      <w:r w:rsidR="002621EF">
        <w:t>,</w:t>
      </w:r>
      <w:r w:rsidRPr="00772DA5">
        <w:t xml:space="preserve"> the </w:t>
      </w:r>
      <w:r w:rsidR="002621EF">
        <w:t>r</w:t>
      </w:r>
      <w:r w:rsidR="002621EF" w:rsidRPr="00772DA5">
        <w:t>ecipient</w:t>
      </w:r>
      <w:r w:rsidRPr="00772DA5">
        <w:t>. The Arts Council will, where</w:t>
      </w:r>
      <w:r>
        <w:t xml:space="preserve"> </w:t>
      </w:r>
      <w:r w:rsidRPr="00772DA5">
        <w:t xml:space="preserve">possible, consult with the </w:t>
      </w:r>
      <w:r w:rsidR="002621EF">
        <w:t>r</w:t>
      </w:r>
      <w:r w:rsidR="002621EF" w:rsidRPr="00772DA5">
        <w:t xml:space="preserve">ecipient </w:t>
      </w:r>
      <w:r w:rsidRPr="00772DA5">
        <w:t>about confidential or commercial</w:t>
      </w:r>
      <w:r w:rsidR="002621EF">
        <w:t>ly</w:t>
      </w:r>
      <w:r w:rsidRPr="00772DA5">
        <w:t xml:space="preserve"> sensitive</w:t>
      </w:r>
      <w:r>
        <w:t xml:space="preserve"> </w:t>
      </w:r>
      <w:r w:rsidRPr="00772DA5">
        <w:t>information so identified before making a decision on a request received under the</w:t>
      </w:r>
      <w:r>
        <w:t xml:space="preserve"> </w:t>
      </w:r>
      <w:r w:rsidRPr="00772DA5">
        <w:t>Freedom of Information Act.</w:t>
      </w:r>
    </w:p>
    <w:p w14:paraId="1DC4727C" w14:textId="77777777" w:rsidR="007D668C" w:rsidRPr="008063D2" w:rsidRDefault="0008645C" w:rsidP="00772DA5">
      <w:pPr>
        <w:pStyle w:val="Bullet"/>
        <w:tabs>
          <w:tab w:val="clear" w:pos="380"/>
        </w:tabs>
        <w:spacing w:before="0" w:afterLines="60" w:after="144"/>
        <w:ind w:left="709"/>
        <w:rPr>
          <w:rFonts w:cs="Calibri"/>
        </w:rPr>
      </w:pPr>
      <w:r w:rsidRPr="008063D2">
        <w:rPr>
          <w:rFonts w:cs="Calibri"/>
        </w:rPr>
        <w:t xml:space="preserve">To familiarise yourself with the provisions of the Act, see </w:t>
      </w:r>
      <w:hyperlink r:id="rId16" w:history="1">
        <w:r w:rsidR="000646EA" w:rsidRPr="008063D2">
          <w:rPr>
            <w:rStyle w:val="Hyperlink"/>
            <w:rFonts w:cs="Calibri"/>
            <w:u w:val="none"/>
          </w:rPr>
          <w:t>www.foi.gov.ie</w:t>
        </w:r>
      </w:hyperlink>
      <w:r w:rsidR="00511A4E" w:rsidRPr="008063D2">
        <w:rPr>
          <w:rStyle w:val="Hyperlink"/>
          <w:rFonts w:cs="Calibri"/>
          <w:u w:val="none"/>
        </w:rPr>
        <w:t xml:space="preserve"> </w:t>
      </w:r>
    </w:p>
    <w:p w14:paraId="342DB91A" w14:textId="3D0869B9" w:rsidR="00C5788D" w:rsidRDefault="0008645C" w:rsidP="00772DA5">
      <w:pPr>
        <w:pStyle w:val="Bullet"/>
        <w:tabs>
          <w:tab w:val="clear" w:pos="380"/>
        </w:tabs>
        <w:spacing w:afterLines="60" w:after="144"/>
        <w:ind w:left="709"/>
      </w:pPr>
      <w:r w:rsidRPr="008063D2">
        <w:t xml:space="preserve">To view the Arts Council’s freedom-of-information policies, see </w:t>
      </w:r>
      <w:hyperlink r:id="rId17" w:history="1">
        <w:r w:rsidR="00A143B4" w:rsidRPr="008063D2">
          <w:rPr>
            <w:rStyle w:val="Hyperlink"/>
            <w:rFonts w:cs="Calibri"/>
            <w:u w:val="none"/>
          </w:rPr>
          <w:t>www.artscouncil.ie/Contact-us/Freedom-of-information</w:t>
        </w:r>
      </w:hyperlink>
      <w:r w:rsidR="002621EF" w:rsidRPr="00772DA5">
        <w:t>.</w:t>
      </w:r>
    </w:p>
    <w:p w14:paraId="2EA51244" w14:textId="260E9084" w:rsidR="00E56F16" w:rsidRPr="004B6558" w:rsidRDefault="00372242" w:rsidP="004B6558">
      <w:pPr>
        <w:pStyle w:val="Heading1"/>
        <w:numPr>
          <w:ilvl w:val="0"/>
          <w:numId w:val="22"/>
        </w:numPr>
        <w:pBdr>
          <w:bottom w:val="single" w:sz="6" w:space="1" w:color="auto"/>
        </w:pBdr>
        <w:spacing w:before="0" w:after="240"/>
        <w:ind w:left="0" w:hanging="567"/>
        <w:rPr>
          <w:rFonts w:cs="Calibri"/>
          <w:color w:val="0070C0"/>
          <w:sz w:val="32"/>
        </w:rPr>
      </w:pPr>
      <w:bookmarkStart w:id="18" w:name="_Toc41291420"/>
      <w:bookmarkStart w:id="19" w:name="_Ref348431885"/>
      <w:r w:rsidRPr="004B6558">
        <w:rPr>
          <w:rFonts w:cs="Calibri"/>
          <w:color w:val="0070C0"/>
          <w:sz w:val="32"/>
        </w:rPr>
        <w:t xml:space="preserve">How we </w:t>
      </w:r>
      <w:r w:rsidR="004C3C26">
        <w:rPr>
          <w:rFonts w:cs="Calibri"/>
          <w:color w:val="0070C0"/>
          <w:sz w:val="32"/>
        </w:rPr>
        <w:t>review</w:t>
      </w:r>
      <w:r w:rsidR="00772DA5" w:rsidRPr="004B6558">
        <w:rPr>
          <w:rFonts w:cs="Calibri"/>
          <w:color w:val="0070C0"/>
          <w:sz w:val="32"/>
        </w:rPr>
        <w:t xml:space="preserve"> </w:t>
      </w:r>
      <w:r w:rsidRPr="004B6558">
        <w:rPr>
          <w:rFonts w:cs="Calibri"/>
          <w:color w:val="0070C0"/>
          <w:sz w:val="32"/>
        </w:rPr>
        <w:t xml:space="preserve">your </w:t>
      </w:r>
      <w:bookmarkEnd w:id="18"/>
      <w:r w:rsidR="004C3C26">
        <w:rPr>
          <w:rFonts w:cs="Calibri"/>
          <w:color w:val="0070C0"/>
          <w:sz w:val="32"/>
        </w:rPr>
        <w:t>submission</w:t>
      </w:r>
    </w:p>
    <w:p w14:paraId="45CB193E" w14:textId="52669FE0" w:rsidR="007B590C" w:rsidRPr="00FA1AFF" w:rsidRDefault="009257BB" w:rsidP="007B590C">
      <w:pPr>
        <w:rPr>
          <w:rFonts w:cs="Calibri"/>
        </w:rPr>
      </w:pPr>
      <w:r w:rsidRPr="00FA1AFF">
        <w:rPr>
          <w:rFonts w:cs="Calibri"/>
        </w:rPr>
        <w:t xml:space="preserve">For </w:t>
      </w:r>
      <w:r w:rsidR="007A0C29">
        <w:rPr>
          <w:rFonts w:cs="Calibri"/>
        </w:rPr>
        <w:t>2025</w:t>
      </w:r>
      <w:r w:rsidR="006E2729" w:rsidRPr="00FA1AFF">
        <w:rPr>
          <w:rFonts w:cs="Calibri"/>
        </w:rPr>
        <w:t xml:space="preserve">, </w:t>
      </w:r>
      <w:r w:rsidR="00383A53" w:rsidRPr="00FA1AFF">
        <w:rPr>
          <w:rFonts w:cs="Calibri"/>
        </w:rPr>
        <w:t xml:space="preserve">we </w:t>
      </w:r>
      <w:r w:rsidR="006B0A85" w:rsidRPr="00FA1AFF">
        <w:rPr>
          <w:rFonts w:cs="Calibri"/>
        </w:rPr>
        <w:t xml:space="preserve">will </w:t>
      </w:r>
      <w:r w:rsidR="00383A53" w:rsidRPr="00FA1AFF">
        <w:rPr>
          <w:rFonts w:cs="Calibri"/>
        </w:rPr>
        <w:t xml:space="preserve">base our funding decisions on </w:t>
      </w:r>
      <w:r w:rsidR="00A80AF8" w:rsidRPr="00FA1AFF">
        <w:rPr>
          <w:rFonts w:cs="Calibri"/>
        </w:rPr>
        <w:t xml:space="preserve">the </w:t>
      </w:r>
      <w:r w:rsidR="00E451FA" w:rsidRPr="00FA1AFF">
        <w:rPr>
          <w:rFonts w:cs="Calibri"/>
        </w:rPr>
        <w:t>following</w:t>
      </w:r>
      <w:r w:rsidR="00A80AF8" w:rsidRPr="00FA1AFF">
        <w:rPr>
          <w:rFonts w:cs="Calibri"/>
        </w:rPr>
        <w:t xml:space="preserve"> </w:t>
      </w:r>
      <w:r w:rsidR="007B590C" w:rsidRPr="00FA1AFF">
        <w:rPr>
          <w:rFonts w:cs="Calibri"/>
        </w:rPr>
        <w:t>criteria</w:t>
      </w:r>
      <w:r w:rsidR="00383A53" w:rsidRPr="00FA1AFF">
        <w:rPr>
          <w:rFonts w:cs="Calibri"/>
        </w:rPr>
        <w:t>.</w:t>
      </w:r>
    </w:p>
    <w:p w14:paraId="7A5DBBF7" w14:textId="77777777" w:rsidR="004C3C26" w:rsidRPr="004C3C26" w:rsidRDefault="004C3C26" w:rsidP="00820A74">
      <w:pPr>
        <w:pStyle w:val="lastbullet"/>
        <w:numPr>
          <w:ilvl w:val="0"/>
          <w:numId w:val="26"/>
        </w:numPr>
        <w:rPr>
          <w:rFonts w:cs="Calibri"/>
        </w:rPr>
      </w:pPr>
      <w:r>
        <w:t>The extent to which you are achieving the outcomes in our Framework Agreement</w:t>
      </w:r>
    </w:p>
    <w:p w14:paraId="1B943CD0" w14:textId="7900F853" w:rsidR="0073332A" w:rsidRPr="00FA1AFF" w:rsidRDefault="00A80AF8" w:rsidP="00820A74">
      <w:pPr>
        <w:pStyle w:val="lastbullet"/>
        <w:numPr>
          <w:ilvl w:val="0"/>
          <w:numId w:val="26"/>
        </w:numPr>
        <w:rPr>
          <w:rFonts w:cs="Calibri"/>
        </w:rPr>
      </w:pPr>
      <w:r w:rsidRPr="00FA1AFF">
        <w:t>Artistic quality</w:t>
      </w:r>
      <w:r w:rsidR="00EA19C4" w:rsidRPr="00FA1AFF">
        <w:t xml:space="preserve"> and</w:t>
      </w:r>
      <w:r w:rsidR="00E9669C" w:rsidRPr="00FA1AFF">
        <w:t>/or</w:t>
      </w:r>
      <w:r w:rsidR="00EA19C4" w:rsidRPr="00FA1AFF">
        <w:t xml:space="preserve"> artform development</w:t>
      </w:r>
    </w:p>
    <w:p w14:paraId="20EDB083" w14:textId="77777777" w:rsidR="00AC08AE" w:rsidRPr="00FA1AFF" w:rsidRDefault="00CB141A" w:rsidP="00820A74">
      <w:pPr>
        <w:pStyle w:val="lastbullet"/>
        <w:numPr>
          <w:ilvl w:val="0"/>
          <w:numId w:val="26"/>
        </w:numPr>
        <w:spacing w:before="0" w:after="60"/>
        <w:rPr>
          <w:rFonts w:cs="Calibri"/>
        </w:rPr>
      </w:pPr>
      <w:r w:rsidRPr="00FA1AFF">
        <w:t>Quality of</w:t>
      </w:r>
      <w:r w:rsidR="00AC08AE" w:rsidRPr="00FA1AFF">
        <w:t xml:space="preserve"> engagement</w:t>
      </w:r>
    </w:p>
    <w:p w14:paraId="52F3B96F" w14:textId="695C2893" w:rsidR="0073332A" w:rsidRDefault="00FD4711" w:rsidP="00820A74">
      <w:pPr>
        <w:pStyle w:val="Heading2"/>
        <w:numPr>
          <w:ilvl w:val="1"/>
          <w:numId w:val="21"/>
        </w:numPr>
        <w:ind w:left="0" w:hanging="567"/>
      </w:pPr>
      <w:bookmarkStart w:id="20" w:name="_Toc41291421"/>
      <w:r>
        <w:t>How are criteria applied?</w:t>
      </w:r>
      <w:bookmarkEnd w:id="20"/>
    </w:p>
    <w:p w14:paraId="4ACB4D08" w14:textId="1310FFF8" w:rsidR="0073332A" w:rsidRPr="004B6558" w:rsidRDefault="00FD3D3F">
      <w:pPr>
        <w:pStyle w:val="Heading3red"/>
        <w:rPr>
          <w:color w:val="0070C0"/>
        </w:rPr>
      </w:pPr>
      <w:r w:rsidRPr="004B6558">
        <w:rPr>
          <w:color w:val="0070C0"/>
          <w:lang w:eastAsia="en-IE"/>
        </w:rPr>
        <w:t xml:space="preserve">Criterion </w:t>
      </w:r>
      <w:r w:rsidR="00197160" w:rsidRPr="004B6558">
        <w:rPr>
          <w:color w:val="0070C0"/>
          <w:lang w:eastAsia="en-IE"/>
        </w:rPr>
        <w:t xml:space="preserve">1: </w:t>
      </w:r>
      <w:r w:rsidR="004C3C26">
        <w:rPr>
          <w:color w:val="0070C0"/>
          <w:lang w:eastAsia="en-IE"/>
        </w:rPr>
        <w:t xml:space="preserve">The extent to which you are meeting the outcomes in our Framework Agreement </w:t>
      </w:r>
    </w:p>
    <w:p w14:paraId="7456F735" w14:textId="5A8A1383" w:rsidR="00F1309B" w:rsidRPr="007951E4" w:rsidRDefault="00D91911" w:rsidP="00F56CDC">
      <w:pPr>
        <w:rPr>
          <w:rFonts w:cs="Calibri"/>
        </w:rPr>
      </w:pPr>
      <w:r>
        <w:rPr>
          <w:rFonts w:cs="Calibri"/>
        </w:rPr>
        <w:t xml:space="preserve">Under this criterion, </w:t>
      </w:r>
      <w:r w:rsidR="00F1309B" w:rsidRPr="007951E4">
        <w:rPr>
          <w:rFonts w:cs="Calibri"/>
        </w:rPr>
        <w:t xml:space="preserve">we will </w:t>
      </w:r>
      <w:r w:rsidR="004C3C26">
        <w:rPr>
          <w:rFonts w:cs="Calibri"/>
        </w:rPr>
        <w:t>review</w:t>
      </w:r>
      <w:r w:rsidR="004C3C26" w:rsidRPr="007951E4">
        <w:rPr>
          <w:rFonts w:cs="Calibri"/>
        </w:rPr>
        <w:t xml:space="preserve"> </w:t>
      </w:r>
      <w:r w:rsidR="00F1309B" w:rsidRPr="007951E4">
        <w:rPr>
          <w:rFonts w:cs="Calibri"/>
        </w:rPr>
        <w:t xml:space="preserve">your application </w:t>
      </w:r>
      <w:r w:rsidR="00EF26AF">
        <w:rPr>
          <w:rFonts w:cs="Calibri"/>
        </w:rPr>
        <w:t>based on</w:t>
      </w:r>
      <w:r>
        <w:rPr>
          <w:rFonts w:cs="Calibri"/>
        </w:rPr>
        <w:t>:</w:t>
      </w:r>
    </w:p>
    <w:p w14:paraId="148FA8C4" w14:textId="3DD325DA" w:rsidR="002621EF" w:rsidRDefault="002621EF" w:rsidP="007A09E9">
      <w:pPr>
        <w:pStyle w:val="Bullet"/>
        <w:tabs>
          <w:tab w:val="clear" w:pos="380"/>
          <w:tab w:val="num" w:pos="709"/>
        </w:tabs>
        <w:ind w:left="709" w:hanging="425"/>
      </w:pPr>
      <w:r>
        <w:t xml:space="preserve">The </w:t>
      </w:r>
      <w:r w:rsidR="00D91911">
        <w:t>quality and ambition of the artistic programme proposed</w:t>
      </w:r>
      <w:r w:rsidR="00C5788D">
        <w:t xml:space="preserve"> and/or </w:t>
      </w:r>
      <w:r w:rsidR="00D91911">
        <w:t xml:space="preserve">the quality of any arts activities, events or services </w:t>
      </w:r>
      <w:r w:rsidR="007064B2">
        <w:t xml:space="preserve">delivered or </w:t>
      </w:r>
      <w:r w:rsidR="00D91911">
        <w:t>proposed</w:t>
      </w:r>
    </w:p>
    <w:p w14:paraId="48F5C8FE" w14:textId="19D59160" w:rsidR="00D91911" w:rsidRDefault="00D91911" w:rsidP="007A09E9">
      <w:pPr>
        <w:pStyle w:val="Bullet"/>
        <w:tabs>
          <w:tab w:val="clear" w:pos="380"/>
          <w:tab w:val="num" w:pos="709"/>
        </w:tabs>
        <w:spacing w:after="320"/>
        <w:ind w:left="709" w:hanging="425"/>
      </w:pPr>
      <w:r>
        <w:t>The extent to which</w:t>
      </w:r>
      <w:r w:rsidR="00EA19C4">
        <w:t xml:space="preserve"> </w:t>
      </w:r>
      <w:r w:rsidR="00C5788D">
        <w:t>these activities</w:t>
      </w:r>
      <w:r>
        <w:t xml:space="preserve"> contribute to the </w:t>
      </w:r>
      <w:r w:rsidR="007064B2">
        <w:t xml:space="preserve">shared desired outcomes as articulated in our Framework Agreement. </w:t>
      </w:r>
    </w:p>
    <w:p w14:paraId="182CA30D" w14:textId="77777777" w:rsidR="005A7347" w:rsidRPr="00772DA5" w:rsidRDefault="005A7347" w:rsidP="00772DA5">
      <w:pPr>
        <w:rPr>
          <w:rFonts w:cs="Calibri"/>
        </w:rPr>
      </w:pPr>
      <w:r w:rsidRPr="00772DA5">
        <w:rPr>
          <w:rFonts w:cs="Calibri"/>
        </w:rPr>
        <w:t>If your work involves children and young people, in addition to the above, we will consider:</w:t>
      </w:r>
    </w:p>
    <w:p w14:paraId="0377D6FC" w14:textId="77777777" w:rsidR="005A7347" w:rsidRPr="00C97881" w:rsidRDefault="00A96C9F" w:rsidP="00C97881">
      <w:pPr>
        <w:pStyle w:val="Bullet"/>
        <w:tabs>
          <w:tab w:val="clear" w:pos="380"/>
        </w:tabs>
        <w:spacing w:before="0" w:afterLines="60" w:after="144"/>
        <w:ind w:left="709"/>
        <w:rPr>
          <w:rFonts w:cs="Calibri"/>
        </w:rPr>
      </w:pPr>
      <w:r w:rsidRPr="00C97881">
        <w:rPr>
          <w:rFonts w:cs="Calibri"/>
        </w:rPr>
        <w:t>The extent and quality of o</w:t>
      </w:r>
      <w:r w:rsidR="005A7347" w:rsidRPr="00C97881">
        <w:rPr>
          <w:rFonts w:cs="Calibri"/>
        </w:rPr>
        <w:t xml:space="preserve">pportunities for children and young people to inform the development and evaluation of your artistic programmes </w:t>
      </w:r>
    </w:p>
    <w:p w14:paraId="277F29EF" w14:textId="0CC95FE3" w:rsidR="005A7347" w:rsidRPr="00C97881" w:rsidRDefault="002621EF" w:rsidP="00C97881">
      <w:pPr>
        <w:pStyle w:val="Bullet"/>
        <w:tabs>
          <w:tab w:val="clear" w:pos="380"/>
        </w:tabs>
        <w:spacing w:before="0" w:afterLines="60" w:after="144"/>
        <w:ind w:left="709"/>
        <w:rPr>
          <w:rFonts w:cs="Calibri"/>
        </w:rPr>
      </w:pPr>
      <w:r>
        <w:rPr>
          <w:rFonts w:cs="Calibri"/>
        </w:rPr>
        <w:t>T</w:t>
      </w:r>
      <w:r w:rsidR="00A96C9F" w:rsidRPr="00C97881">
        <w:rPr>
          <w:rFonts w:cs="Calibri"/>
        </w:rPr>
        <w:t>he extent and quality of o</w:t>
      </w:r>
      <w:r w:rsidR="005A7347" w:rsidRPr="00C97881">
        <w:rPr>
          <w:rFonts w:cs="Calibri"/>
        </w:rPr>
        <w:t>pportunities for children and young people to gain skills and experiences that enable them to contribute to the development of the arts</w:t>
      </w:r>
      <w:r>
        <w:rPr>
          <w:rFonts w:cs="Calibri"/>
        </w:rPr>
        <w:t>.</w:t>
      </w:r>
    </w:p>
    <w:tbl>
      <w:tblPr>
        <w:tblW w:w="856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8566"/>
      </w:tblGrid>
      <w:tr w:rsidR="009509C5" w14:paraId="7E0909B3" w14:textId="77777777" w:rsidTr="009509C5">
        <w:trPr>
          <w:cantSplit/>
          <w:trHeight w:val="390"/>
        </w:trPr>
        <w:tc>
          <w:tcPr>
            <w:tcW w:w="8566" w:type="dxa"/>
            <w:tcMar>
              <w:left w:w="0" w:type="dxa"/>
              <w:right w:w="0" w:type="dxa"/>
            </w:tcMar>
          </w:tcPr>
          <w:p w14:paraId="28B9E168" w14:textId="5DBC5F9C" w:rsidR="009509C5" w:rsidRPr="003B1076" w:rsidRDefault="009509C5" w:rsidP="00021B72">
            <w:pPr>
              <w:rPr>
                <w:lang w:val="en-US"/>
              </w:rPr>
            </w:pPr>
            <w:r>
              <w:t>The Arts Council requires all individuals and organisations providing services (e.g</w:t>
            </w:r>
            <w:r w:rsidR="002330F6">
              <w:t>.</w:t>
            </w:r>
            <w:r>
              <w:t xml:space="preserve"> cultural, recreational, educational) to children and young people under the age of eighteen to have child</w:t>
            </w:r>
            <w:r w:rsidR="00E778E8">
              <w:t>-</w:t>
            </w:r>
            <w:r w:rsidR="00E60F36">
              <w:t>safeguarding</w:t>
            </w:r>
            <w:r>
              <w:t xml:space="preserve"> policies and procedures in place. </w:t>
            </w:r>
            <w:r w:rsidR="005941AC">
              <w:t xml:space="preserve">As </w:t>
            </w:r>
            <w:r>
              <w:t>a condition of funding you will be required to confirm and demonstrate that you have suitable child</w:t>
            </w:r>
            <w:r w:rsidR="00E778E8">
              <w:t>-</w:t>
            </w:r>
            <w:r w:rsidR="0040481A">
              <w:t>protection</w:t>
            </w:r>
            <w:r w:rsidR="00E778E8">
              <w:t>-</w:t>
            </w:r>
            <w:r w:rsidR="0040481A">
              <w:t>and</w:t>
            </w:r>
            <w:r w:rsidR="00E778E8">
              <w:t>-</w:t>
            </w:r>
            <w:r w:rsidR="0040481A">
              <w:t xml:space="preserve">welfare </w:t>
            </w:r>
            <w:r>
              <w:t>policies</w:t>
            </w:r>
            <w:r w:rsidR="00021B72">
              <w:t xml:space="preserve"> in line with legislation and national guidance</w:t>
            </w:r>
            <w:r>
              <w:t xml:space="preserve">. Please see </w:t>
            </w:r>
            <w:hyperlink r:id="rId18" w:history="1">
              <w:r w:rsidRPr="00D766D6">
                <w:rPr>
                  <w:rStyle w:val="Hyperlink"/>
                </w:rPr>
                <w:t>www.tusla.ie</w:t>
              </w:r>
            </w:hyperlink>
            <w:r>
              <w:t xml:space="preserve"> for more information.</w:t>
            </w:r>
          </w:p>
        </w:tc>
      </w:tr>
    </w:tbl>
    <w:p w14:paraId="4A1C015C" w14:textId="67789386" w:rsidR="009509C5" w:rsidRPr="00845022" w:rsidRDefault="009509C5" w:rsidP="00B2404D">
      <w:pPr>
        <w:spacing w:before="120"/>
        <w:rPr>
          <w:rFonts w:ascii="Times New Roman" w:hAnsi="Times New Roman"/>
          <w:szCs w:val="20"/>
          <w:lang w:eastAsia="en-IE"/>
        </w:rPr>
      </w:pPr>
      <w:r>
        <w:rPr>
          <w:szCs w:val="20"/>
        </w:rPr>
        <w:t xml:space="preserve">The Arts Council requires all individuals and organisations </w:t>
      </w:r>
      <w:r w:rsidRPr="00E01E05">
        <w:rPr>
          <w:szCs w:val="20"/>
        </w:rPr>
        <w:t xml:space="preserve">working with </w:t>
      </w:r>
      <w:r>
        <w:rPr>
          <w:szCs w:val="20"/>
        </w:rPr>
        <w:t>v</w:t>
      </w:r>
      <w:r w:rsidRPr="00E01E05">
        <w:rPr>
          <w:szCs w:val="20"/>
        </w:rPr>
        <w:t xml:space="preserve">ulnerable </w:t>
      </w:r>
      <w:r>
        <w:rPr>
          <w:szCs w:val="20"/>
        </w:rPr>
        <w:t xml:space="preserve">persons to adhere to the </w:t>
      </w:r>
      <w:r w:rsidRPr="00034646">
        <w:rPr>
          <w:i/>
          <w:szCs w:val="20"/>
        </w:rPr>
        <w:t>National Policy &amp; Procedures on Safeguarding Vulnerable Persons at Risk of Abus</w:t>
      </w:r>
      <w:r w:rsidRPr="00E01E05">
        <w:rPr>
          <w:szCs w:val="20"/>
        </w:rPr>
        <w:t xml:space="preserve">e at </w:t>
      </w:r>
      <w:hyperlink r:id="rId19" w:history="1">
        <w:r w:rsidRPr="00C8153B">
          <w:rPr>
            <w:rStyle w:val="Hyperlink"/>
          </w:rPr>
          <w:t>www.hse.ie</w:t>
        </w:r>
      </w:hyperlink>
      <w:r w:rsidR="008D103B">
        <w:rPr>
          <w:rFonts w:ascii="Times New Roman" w:hAnsi="Times New Roman"/>
          <w:szCs w:val="20"/>
          <w:lang w:eastAsia="en-IE"/>
        </w:rPr>
        <w:t>.</w:t>
      </w:r>
    </w:p>
    <w:p w14:paraId="38CF1729" w14:textId="7641A459" w:rsidR="007064B2" w:rsidRDefault="00FD3D3F">
      <w:pPr>
        <w:pStyle w:val="Heading3red"/>
        <w:rPr>
          <w:color w:val="0070C0"/>
          <w:lang w:eastAsia="en-IE"/>
        </w:rPr>
      </w:pPr>
      <w:r w:rsidRPr="004B6558">
        <w:rPr>
          <w:color w:val="0070C0"/>
          <w:lang w:eastAsia="en-IE"/>
        </w:rPr>
        <w:t xml:space="preserve">Criterion </w:t>
      </w:r>
      <w:r w:rsidR="00F1309B" w:rsidRPr="004B6558">
        <w:rPr>
          <w:color w:val="0070C0"/>
          <w:lang w:eastAsia="en-IE"/>
        </w:rPr>
        <w:t xml:space="preserve">2: </w:t>
      </w:r>
      <w:r w:rsidR="007064B2">
        <w:rPr>
          <w:color w:val="0070C0"/>
          <w:lang w:eastAsia="en-IE"/>
        </w:rPr>
        <w:t xml:space="preserve">Artistic </w:t>
      </w:r>
      <w:r w:rsidR="009500C7">
        <w:rPr>
          <w:color w:val="0070C0"/>
          <w:lang w:eastAsia="en-IE"/>
        </w:rPr>
        <w:t xml:space="preserve">quality </w:t>
      </w:r>
      <w:r w:rsidR="007064B2">
        <w:rPr>
          <w:color w:val="0070C0"/>
          <w:lang w:eastAsia="en-IE"/>
        </w:rPr>
        <w:t xml:space="preserve">and/or </w:t>
      </w:r>
      <w:r w:rsidR="009500C7">
        <w:rPr>
          <w:color w:val="0070C0"/>
          <w:lang w:eastAsia="en-IE"/>
        </w:rPr>
        <w:t>a</w:t>
      </w:r>
      <w:r w:rsidR="007064B2">
        <w:rPr>
          <w:color w:val="0070C0"/>
          <w:lang w:eastAsia="en-IE"/>
        </w:rPr>
        <w:t>r</w:t>
      </w:r>
      <w:r w:rsidR="009500C7">
        <w:rPr>
          <w:color w:val="0070C0"/>
          <w:lang w:eastAsia="en-IE"/>
        </w:rPr>
        <w:t>tf</w:t>
      </w:r>
      <w:r w:rsidR="007064B2">
        <w:rPr>
          <w:color w:val="0070C0"/>
          <w:lang w:eastAsia="en-IE"/>
        </w:rPr>
        <w:t xml:space="preserve">orm </w:t>
      </w:r>
      <w:r w:rsidR="009500C7">
        <w:rPr>
          <w:color w:val="0070C0"/>
          <w:lang w:eastAsia="en-IE"/>
        </w:rPr>
        <w:t xml:space="preserve">development </w:t>
      </w:r>
    </w:p>
    <w:p w14:paraId="41F0407A" w14:textId="77777777" w:rsidR="007064B2" w:rsidRPr="007951E4" w:rsidRDefault="007064B2" w:rsidP="007064B2">
      <w:pPr>
        <w:rPr>
          <w:rFonts w:cs="Calibri"/>
        </w:rPr>
      </w:pPr>
      <w:r>
        <w:rPr>
          <w:rFonts w:cs="Calibri"/>
        </w:rPr>
        <w:t xml:space="preserve">Under this criterion, </w:t>
      </w:r>
      <w:r w:rsidRPr="007951E4">
        <w:rPr>
          <w:rFonts w:cs="Calibri"/>
        </w:rPr>
        <w:t xml:space="preserve">we will </w:t>
      </w:r>
      <w:r>
        <w:rPr>
          <w:rFonts w:cs="Calibri"/>
        </w:rPr>
        <w:t>review</w:t>
      </w:r>
      <w:r w:rsidRPr="007951E4">
        <w:rPr>
          <w:rFonts w:cs="Calibri"/>
        </w:rPr>
        <w:t xml:space="preserve"> your application </w:t>
      </w:r>
      <w:r>
        <w:rPr>
          <w:rFonts w:cs="Calibri"/>
        </w:rPr>
        <w:t>based on:</w:t>
      </w:r>
    </w:p>
    <w:p w14:paraId="660BDB75" w14:textId="77777777" w:rsidR="007064B2" w:rsidRDefault="007064B2" w:rsidP="007064B2">
      <w:pPr>
        <w:pStyle w:val="Bullet"/>
        <w:tabs>
          <w:tab w:val="clear" w:pos="380"/>
          <w:tab w:val="num" w:pos="709"/>
        </w:tabs>
        <w:ind w:left="709" w:hanging="425"/>
      </w:pPr>
      <w:r>
        <w:t>The quality and ambition of the artistic programme proposed and/or the quality of any arts activities, events or services delivered or proposed</w:t>
      </w:r>
    </w:p>
    <w:p w14:paraId="6ACA4DCB" w14:textId="77777777" w:rsidR="007064B2" w:rsidRDefault="007064B2">
      <w:pPr>
        <w:pStyle w:val="Heading3red"/>
        <w:rPr>
          <w:color w:val="0070C0"/>
          <w:lang w:eastAsia="en-IE"/>
        </w:rPr>
      </w:pPr>
    </w:p>
    <w:p w14:paraId="54788BFE" w14:textId="38E66BD3" w:rsidR="0073332A" w:rsidRPr="004B6558" w:rsidRDefault="007064B2">
      <w:pPr>
        <w:pStyle w:val="Heading3red"/>
        <w:rPr>
          <w:color w:val="0070C0"/>
          <w:lang w:eastAsia="en-IE"/>
        </w:rPr>
      </w:pPr>
      <w:r>
        <w:rPr>
          <w:color w:val="0070C0"/>
          <w:lang w:eastAsia="en-IE"/>
        </w:rPr>
        <w:t xml:space="preserve">Criterion 3: </w:t>
      </w:r>
      <w:r w:rsidR="00357C17" w:rsidRPr="004B6558">
        <w:rPr>
          <w:color w:val="0070C0"/>
          <w:lang w:eastAsia="en-IE"/>
        </w:rPr>
        <w:t>Quality of</w:t>
      </w:r>
      <w:r w:rsidR="00763699" w:rsidRPr="004B6558">
        <w:rPr>
          <w:color w:val="0070C0"/>
          <w:lang w:eastAsia="en-IE"/>
        </w:rPr>
        <w:t xml:space="preserve"> </w:t>
      </w:r>
      <w:r w:rsidR="00357C17" w:rsidRPr="004B6558">
        <w:rPr>
          <w:color w:val="0070C0"/>
          <w:lang w:eastAsia="en-IE"/>
        </w:rPr>
        <w:t>e</w:t>
      </w:r>
      <w:r w:rsidR="00AC08AE" w:rsidRPr="004B6558">
        <w:rPr>
          <w:color w:val="0070C0"/>
          <w:lang w:eastAsia="en-IE"/>
        </w:rPr>
        <w:t>ngagement</w:t>
      </w:r>
    </w:p>
    <w:p w14:paraId="2F9F64C5" w14:textId="0D68528C" w:rsidR="00C858A7" w:rsidRPr="00C858A7" w:rsidRDefault="00C858A7" w:rsidP="00C858A7">
      <w:pPr>
        <w:rPr>
          <w:rFonts w:cs="Calibri"/>
        </w:rPr>
      </w:pPr>
      <w:r w:rsidRPr="00C858A7">
        <w:rPr>
          <w:rFonts w:cs="Calibri"/>
        </w:rPr>
        <w:t>We recognise that arts organisation</w:t>
      </w:r>
      <w:r w:rsidR="00A13B64">
        <w:rPr>
          <w:rFonts w:cs="Calibri"/>
        </w:rPr>
        <w:t>s</w:t>
      </w:r>
      <w:r w:rsidRPr="00C858A7">
        <w:rPr>
          <w:rFonts w:cs="Calibri"/>
        </w:rPr>
        <w:t xml:space="preserve"> work in different kinds of ways, and attend to the needs of different kinds of publics, audiences</w:t>
      </w:r>
      <w:r w:rsidR="00642EF4">
        <w:rPr>
          <w:rFonts w:cs="Calibri"/>
        </w:rPr>
        <w:t xml:space="preserve"> </w:t>
      </w:r>
      <w:r w:rsidRPr="00C858A7">
        <w:rPr>
          <w:rFonts w:cs="Calibri"/>
        </w:rPr>
        <w:t>and target groups</w:t>
      </w:r>
      <w:r w:rsidR="000035B8">
        <w:rPr>
          <w:rFonts w:cs="Calibri"/>
        </w:rPr>
        <w:t xml:space="preserve">. </w:t>
      </w:r>
      <w:r w:rsidRPr="00C858A7">
        <w:rPr>
          <w:rFonts w:cs="Calibri"/>
        </w:rPr>
        <w:t xml:space="preserve">Because of this, we will </w:t>
      </w:r>
      <w:r w:rsidR="007064B2">
        <w:rPr>
          <w:rFonts w:cs="Calibri"/>
        </w:rPr>
        <w:t xml:space="preserve">review </w:t>
      </w:r>
      <w:r w:rsidRPr="00C858A7">
        <w:rPr>
          <w:rFonts w:cs="Calibri"/>
        </w:rPr>
        <w:t xml:space="preserve">your </w:t>
      </w:r>
      <w:r w:rsidR="007064B2">
        <w:rPr>
          <w:rFonts w:cs="Calibri"/>
        </w:rPr>
        <w:t>submission</w:t>
      </w:r>
      <w:r w:rsidR="007064B2" w:rsidRPr="00C858A7">
        <w:rPr>
          <w:rFonts w:cs="Calibri"/>
        </w:rPr>
        <w:t xml:space="preserve"> </w:t>
      </w:r>
      <w:r w:rsidR="00736E64">
        <w:rPr>
          <w:rFonts w:cs="Calibri"/>
        </w:rPr>
        <w:t>according to</w:t>
      </w:r>
      <w:r w:rsidRPr="00C858A7">
        <w:rPr>
          <w:rFonts w:cs="Calibri"/>
        </w:rPr>
        <w:t>:</w:t>
      </w:r>
    </w:p>
    <w:p w14:paraId="10E996B6" w14:textId="5A8226F6" w:rsidR="00C858A7" w:rsidRPr="00C97881" w:rsidRDefault="00C858A7" w:rsidP="00C97881">
      <w:pPr>
        <w:pStyle w:val="Bullet"/>
        <w:tabs>
          <w:tab w:val="clear" w:pos="380"/>
        </w:tabs>
        <w:spacing w:before="0" w:afterLines="60" w:after="144"/>
        <w:ind w:left="709"/>
        <w:rPr>
          <w:rFonts w:cs="Calibri"/>
        </w:rPr>
      </w:pPr>
      <w:r w:rsidRPr="00C97881">
        <w:rPr>
          <w:rFonts w:cs="Calibri"/>
        </w:rPr>
        <w:t>The quality of your engagement with the primary target group or groups for your organisation’s work</w:t>
      </w:r>
    </w:p>
    <w:p w14:paraId="6C477FFC" w14:textId="423BB770" w:rsidR="00C858A7" w:rsidRDefault="00C858A7" w:rsidP="00C97881">
      <w:pPr>
        <w:pStyle w:val="Bullet"/>
        <w:tabs>
          <w:tab w:val="clear" w:pos="380"/>
        </w:tabs>
        <w:spacing w:before="0" w:afterLines="60" w:after="144"/>
        <w:ind w:left="709"/>
        <w:rPr>
          <w:rFonts w:cs="Calibri"/>
        </w:rPr>
      </w:pPr>
      <w:r w:rsidRPr="00C97881">
        <w:rPr>
          <w:rFonts w:cs="Calibri"/>
        </w:rPr>
        <w:t>The quality of your efforts to increase and diversify the range of people that your organisation’s work impacts</w:t>
      </w:r>
      <w:r w:rsidR="007A41C4">
        <w:rPr>
          <w:rFonts w:cs="Calibri"/>
        </w:rPr>
        <w:t xml:space="preserve"> on</w:t>
      </w:r>
    </w:p>
    <w:p w14:paraId="79BEF2CB" w14:textId="17C05B4A" w:rsidR="00780025" w:rsidRPr="00C97881" w:rsidRDefault="00780025" w:rsidP="00780025">
      <w:pPr>
        <w:pStyle w:val="Bullet"/>
        <w:tabs>
          <w:tab w:val="clear" w:pos="380"/>
        </w:tabs>
        <w:spacing w:before="0" w:afterLines="60" w:after="144"/>
        <w:ind w:left="709"/>
        <w:rPr>
          <w:rFonts w:cs="Calibri"/>
        </w:rPr>
      </w:pPr>
      <w:r w:rsidRPr="00C97881">
        <w:rPr>
          <w:rFonts w:cs="Calibri"/>
        </w:rPr>
        <w:t>Your demonstrated knowledge and understanding of these group(s)</w:t>
      </w:r>
    </w:p>
    <w:p w14:paraId="0E05C569" w14:textId="77777777" w:rsidR="00C858A7" w:rsidRPr="00C97881" w:rsidRDefault="00C858A7" w:rsidP="00C97881">
      <w:pPr>
        <w:pStyle w:val="Bullet"/>
        <w:tabs>
          <w:tab w:val="clear" w:pos="380"/>
        </w:tabs>
        <w:spacing w:before="0" w:afterLines="60" w:after="144"/>
        <w:ind w:left="709"/>
        <w:rPr>
          <w:rFonts w:cs="Calibri"/>
        </w:rPr>
      </w:pPr>
      <w:r w:rsidRPr="00C97881">
        <w:rPr>
          <w:rFonts w:cs="Calibri"/>
        </w:rPr>
        <w:t>The quality of your plans to deepen and/or broaden the engagement you have with your target group(s)</w:t>
      </w:r>
    </w:p>
    <w:p w14:paraId="42799D15" w14:textId="6334AB33" w:rsidR="00D74BF6" w:rsidRPr="00B1446A" w:rsidRDefault="00D74BF6" w:rsidP="00D74BF6">
      <w:pPr>
        <w:pStyle w:val="Bullet"/>
        <w:numPr>
          <w:ilvl w:val="0"/>
          <w:numId w:val="0"/>
        </w:numPr>
        <w:rPr>
          <w:lang w:val="en"/>
        </w:rPr>
      </w:pPr>
      <w:r w:rsidRPr="00B1446A">
        <w:rPr>
          <w:lang w:val="en-GB" w:eastAsia="en-GB"/>
        </w:rPr>
        <w:t>As part of its </w:t>
      </w:r>
      <w:hyperlink r:id="rId20" w:history="1">
        <w:r w:rsidR="004072B0" w:rsidRPr="002E1897">
          <w:rPr>
            <w:rStyle w:val="Hyperlink"/>
            <w:rFonts w:cs="Calibri"/>
            <w:lang w:val="en-US"/>
          </w:rPr>
          <w:t>Equality, Diversity and Inclusion Policy</w:t>
        </w:r>
      </w:hyperlink>
      <w:r w:rsidR="004072B0">
        <w:rPr>
          <w:rStyle w:val="Hyperlink"/>
          <w:rFonts w:cs="Calibri"/>
          <w:lang w:val="en-US"/>
        </w:rPr>
        <w:t xml:space="preserve">, </w:t>
      </w:r>
      <w:r w:rsidRPr="00B1446A">
        <w:rPr>
          <w:lang w:val="en-GB" w:eastAsia="en-GB"/>
        </w:rPr>
        <w:t>the Arts Council is committed to offering </w:t>
      </w:r>
      <w:r w:rsidRPr="00B1446A">
        <w:rPr>
          <w:b/>
          <w:bCs/>
          <w:lang w:val="en-GB" w:eastAsia="en-GB"/>
        </w:rPr>
        <w:t>equality of access, opportunity and outcomes </w:t>
      </w:r>
      <w:r w:rsidRPr="00B1446A">
        <w:rPr>
          <w:lang w:val="en-GB" w:eastAsia="en-GB"/>
        </w:rPr>
        <w:t xml:space="preserve">for all </w:t>
      </w:r>
      <w:r w:rsidR="006D2051">
        <w:rPr>
          <w:lang w:val="en-GB" w:eastAsia="en-GB"/>
        </w:rPr>
        <w:t>those who are engaged with the arts through our Framework Agreement</w:t>
      </w:r>
      <w:r w:rsidRPr="00B1446A">
        <w:rPr>
          <w:lang w:val="en-GB" w:eastAsia="en-GB"/>
        </w:rPr>
        <w:t>, regardless of their gender, sexual orientation, civil or family status, religion, age, disability, race or membership of the Traveller Community, or socio-economic background. </w:t>
      </w:r>
      <w:r w:rsidR="006D2051">
        <w:rPr>
          <w:lang w:val="en-GB" w:eastAsia="en-GB"/>
        </w:rPr>
        <w:t>T</w:t>
      </w:r>
      <w:r w:rsidRPr="00B1446A">
        <w:rPr>
          <w:lang w:val="en-GB" w:eastAsia="en-GB"/>
        </w:rPr>
        <w:t xml:space="preserve">he Arts Council particularly welcomes </w:t>
      </w:r>
      <w:r w:rsidR="0067567F">
        <w:rPr>
          <w:lang w:val="en-GB" w:eastAsia="en-GB"/>
        </w:rPr>
        <w:t xml:space="preserve">your consideration of </w:t>
      </w:r>
      <w:r w:rsidR="006D2051">
        <w:rPr>
          <w:lang w:val="en-GB" w:eastAsia="en-GB"/>
        </w:rPr>
        <w:t xml:space="preserve">the </w:t>
      </w:r>
      <w:r w:rsidRPr="00B1446A">
        <w:rPr>
          <w:lang w:val="en-GB" w:eastAsia="en-GB"/>
        </w:rPr>
        <w:t>representati</w:t>
      </w:r>
      <w:r w:rsidR="0067567F">
        <w:rPr>
          <w:lang w:val="en-GB" w:eastAsia="en-GB"/>
        </w:rPr>
        <w:t>on</w:t>
      </w:r>
      <w:r w:rsidRPr="00B1446A">
        <w:rPr>
          <w:lang w:val="en-GB" w:eastAsia="en-GB"/>
        </w:rPr>
        <w:t xml:space="preserve"> of the diversity of Irish society, including but not limited to any of the characteristics outlined above and/or initiatives that </w:t>
      </w:r>
      <w:r w:rsidRPr="00B1446A">
        <w:rPr>
          <w:rFonts w:eastAsia="Calibri"/>
          <w:lang w:val="en-GB" w:eastAsia="en-GB"/>
        </w:rPr>
        <w:t>deliver equitable opportunities or outcomes for those involved.</w:t>
      </w:r>
    </w:p>
    <w:p w14:paraId="10C20ABD" w14:textId="19BB558B" w:rsidR="00F31A2E" w:rsidRPr="004B6558" w:rsidRDefault="00F31A2E" w:rsidP="004B6558">
      <w:pPr>
        <w:pStyle w:val="Heading1"/>
        <w:numPr>
          <w:ilvl w:val="0"/>
          <w:numId w:val="22"/>
        </w:numPr>
        <w:pBdr>
          <w:bottom w:val="single" w:sz="6" w:space="1" w:color="auto"/>
        </w:pBdr>
        <w:spacing w:before="0" w:after="240"/>
        <w:ind w:left="0" w:hanging="567"/>
        <w:rPr>
          <w:rFonts w:cs="Calibri"/>
          <w:color w:val="0070C0"/>
          <w:sz w:val="32"/>
        </w:rPr>
      </w:pPr>
      <w:bookmarkStart w:id="21" w:name="_Toc41291423"/>
      <w:bookmarkEnd w:id="7"/>
      <w:bookmarkEnd w:id="19"/>
      <w:r w:rsidRPr="004B6558">
        <w:rPr>
          <w:rFonts w:cs="Calibri"/>
          <w:color w:val="0070C0"/>
          <w:sz w:val="32"/>
        </w:rPr>
        <w:t xml:space="preserve">How to make your </w:t>
      </w:r>
      <w:bookmarkEnd w:id="21"/>
      <w:r w:rsidR="006D2051">
        <w:rPr>
          <w:rFonts w:cs="Calibri"/>
          <w:color w:val="0070C0"/>
          <w:sz w:val="32"/>
        </w:rPr>
        <w:t>submission</w:t>
      </w:r>
    </w:p>
    <w:p w14:paraId="7F22BEFC" w14:textId="77777777" w:rsidR="00F31A2E" w:rsidRDefault="00F31A2E" w:rsidP="00F31A2E">
      <w:pPr>
        <w:rPr>
          <w:rFonts w:cs="Calibri"/>
          <w:lang w:eastAsia="en-IE"/>
        </w:rPr>
      </w:pPr>
      <w:r>
        <w:rPr>
          <w:rFonts w:cs="Calibri"/>
          <w:noProof/>
          <w:lang w:eastAsia="en-IE"/>
        </w:rPr>
        <mc:AlternateContent>
          <mc:Choice Requires="wps">
            <w:drawing>
              <wp:anchor distT="0" distB="0" distL="114300" distR="114300" simplePos="0" relativeHeight="251659264" behindDoc="0" locked="0" layoutInCell="1" allowOverlap="1" wp14:anchorId="58D3880C" wp14:editId="2919F299">
                <wp:simplePos x="0" y="0"/>
                <wp:positionH relativeFrom="column">
                  <wp:posOffset>-33655</wp:posOffset>
                </wp:positionH>
                <wp:positionV relativeFrom="paragraph">
                  <wp:posOffset>248920</wp:posOffset>
                </wp:positionV>
                <wp:extent cx="5772150" cy="850900"/>
                <wp:effectExtent l="0" t="0" r="19050" b="2540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50900"/>
                        </a:xfrm>
                        <a:prstGeom prst="rect">
                          <a:avLst/>
                        </a:prstGeom>
                        <a:noFill/>
                        <a:ln w="19050">
                          <a:solidFill>
                            <a:srgbClr val="A5A5A5"/>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DF2C8E" id="Rectangle 1" o:spid="_x0000_s1026" style="position:absolute;margin-left:-2.65pt;margin-top:19.6pt;width:454.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" filled="f" strokecolor="#a5a5a5" strokeweight="1.5pt"/>
            </w:pict>
          </mc:Fallback>
        </mc:AlternateContent>
      </w:r>
    </w:p>
    <w:tbl>
      <w:tblPr>
        <w:tblW w:w="0" w:type="auto"/>
        <w:jc w:val="center"/>
        <w:tblLook w:val="0000" w:firstRow="0" w:lastRow="0" w:firstColumn="0" w:lastColumn="0" w:noHBand="0" w:noVBand="0"/>
      </w:tblPr>
      <w:tblGrid>
        <w:gridCol w:w="3403"/>
        <w:gridCol w:w="4253"/>
      </w:tblGrid>
      <w:tr w:rsidR="00F31A2E" w:rsidRPr="007951E4" w14:paraId="0BFD4A14" w14:textId="77777777" w:rsidTr="004B6558">
        <w:trPr>
          <w:jc w:val="center"/>
        </w:trPr>
        <w:tc>
          <w:tcPr>
            <w:tcW w:w="3403" w:type="dxa"/>
            <w:tcBorders>
              <w:right w:val="single" w:sz="18" w:space="0" w:color="auto"/>
            </w:tcBorders>
            <w:vAlign w:val="center"/>
          </w:tcPr>
          <w:p w14:paraId="7305D0F1" w14:textId="3FC20304" w:rsidR="00F31A2E" w:rsidRPr="007951E4" w:rsidRDefault="00F31A2E" w:rsidP="006D2051">
            <w:pPr>
              <w:pStyle w:val="tabletext"/>
              <w:tabs>
                <w:tab w:val="left" w:pos="3295"/>
              </w:tabs>
              <w:spacing w:before="0" w:after="0"/>
              <w:ind w:left="34"/>
              <w:rPr>
                <w:rFonts w:cs="Calibri"/>
              </w:rPr>
            </w:pPr>
            <w:r w:rsidRPr="007951E4">
              <w:rPr>
                <w:rFonts w:cs="Calibri"/>
              </w:rPr>
              <w:t xml:space="preserve">The deadline for </w:t>
            </w:r>
            <w:r w:rsidR="006D2051">
              <w:rPr>
                <w:rFonts w:cs="Calibri"/>
              </w:rPr>
              <w:t>submissions</w:t>
            </w:r>
            <w:r w:rsidR="006D2051" w:rsidRPr="007951E4">
              <w:rPr>
                <w:rFonts w:cs="Calibri"/>
              </w:rPr>
              <w:t xml:space="preserve"> </w:t>
            </w:r>
            <w:r w:rsidRPr="007951E4">
              <w:rPr>
                <w:rFonts w:cs="Calibri"/>
              </w:rPr>
              <w:t xml:space="preserve">is </w:t>
            </w:r>
          </w:p>
        </w:tc>
        <w:tc>
          <w:tcPr>
            <w:tcW w:w="4253" w:type="dxa"/>
            <w:tcBorders>
              <w:top w:val="single" w:sz="18" w:space="0" w:color="auto"/>
              <w:left w:val="single" w:sz="18" w:space="0" w:color="auto"/>
              <w:bottom w:val="single" w:sz="18" w:space="0" w:color="auto"/>
              <w:right w:val="single" w:sz="18" w:space="0" w:color="auto"/>
            </w:tcBorders>
            <w:vAlign w:val="center"/>
          </w:tcPr>
          <w:p w14:paraId="412D9015" w14:textId="600BA82B" w:rsidR="00F31A2E" w:rsidRPr="007951E4" w:rsidRDefault="00F31A2E" w:rsidP="005E0DF0">
            <w:pPr>
              <w:pStyle w:val="tabletext"/>
              <w:spacing w:before="0" w:after="0"/>
              <w:ind w:right="-251"/>
              <w:rPr>
                <w:rFonts w:cs="Calibri"/>
                <w:b/>
              </w:rPr>
            </w:pPr>
            <w:r w:rsidRPr="007951E4">
              <w:rPr>
                <w:rFonts w:cs="Calibri"/>
                <w:b/>
              </w:rPr>
              <w:t xml:space="preserve">5.30pm, </w:t>
            </w:r>
            <w:r w:rsidR="00B06C95">
              <w:rPr>
                <w:rFonts w:cs="Calibri"/>
                <w:b/>
              </w:rPr>
              <w:t>Thursday</w:t>
            </w:r>
            <w:r>
              <w:rPr>
                <w:rFonts w:cs="Calibri"/>
                <w:b/>
              </w:rPr>
              <w:t xml:space="preserve"> </w:t>
            </w:r>
            <w:r w:rsidR="005E0DF0">
              <w:rPr>
                <w:rFonts w:cs="Calibri"/>
                <w:b/>
              </w:rPr>
              <w:t xml:space="preserve">3 </w:t>
            </w:r>
            <w:r w:rsidR="00F8350F">
              <w:rPr>
                <w:rFonts w:cs="Calibri"/>
                <w:b/>
              </w:rPr>
              <w:t xml:space="preserve">October </w:t>
            </w:r>
            <w:r w:rsidR="007A0C29">
              <w:rPr>
                <w:rFonts w:cs="Calibri"/>
                <w:b/>
              </w:rPr>
              <w:t>2024</w:t>
            </w:r>
          </w:p>
        </w:tc>
      </w:tr>
      <w:tr w:rsidR="00F31A2E" w:rsidRPr="007951E4" w14:paraId="621DC1F7" w14:textId="77777777" w:rsidTr="00C5641A">
        <w:trPr>
          <w:jc w:val="center"/>
        </w:trPr>
        <w:tc>
          <w:tcPr>
            <w:tcW w:w="7656" w:type="dxa"/>
            <w:gridSpan w:val="2"/>
            <w:vAlign w:val="center"/>
          </w:tcPr>
          <w:p w14:paraId="0F0F8995" w14:textId="2DC7E5F8" w:rsidR="00F31A2E" w:rsidRPr="007951E4" w:rsidRDefault="00F31A2E" w:rsidP="006D2051">
            <w:pPr>
              <w:pStyle w:val="tabletext"/>
              <w:spacing w:before="0" w:after="0"/>
              <w:rPr>
                <w:rFonts w:cs="Calibri"/>
                <w:b/>
              </w:rPr>
            </w:pPr>
            <w:r>
              <w:rPr>
                <w:rFonts w:cs="Calibri"/>
                <w:lang w:eastAsia="en-IE"/>
              </w:rPr>
              <w:t xml:space="preserve">Please prepare and submit your </w:t>
            </w:r>
            <w:r w:rsidR="006D2051">
              <w:rPr>
                <w:rFonts w:cs="Calibri"/>
                <w:lang w:eastAsia="en-IE"/>
              </w:rPr>
              <w:t xml:space="preserve">documentation </w:t>
            </w:r>
            <w:r>
              <w:rPr>
                <w:rFonts w:cs="Calibri"/>
                <w:lang w:eastAsia="en-IE"/>
              </w:rPr>
              <w:t>well before the deadline.</w:t>
            </w:r>
          </w:p>
        </w:tc>
      </w:tr>
    </w:tbl>
    <w:p w14:paraId="2AA6FA59" w14:textId="77777777" w:rsidR="00F31A2E" w:rsidRDefault="00F31A2E" w:rsidP="00F31A2E">
      <w:pPr>
        <w:rPr>
          <w:rFonts w:cs="Calibri"/>
          <w:lang w:eastAsia="en-IE"/>
        </w:rPr>
      </w:pPr>
    </w:p>
    <w:p w14:paraId="62DEE519" w14:textId="68CE2EF0" w:rsidR="00F31A2E" w:rsidRDefault="00F31A2E" w:rsidP="00F31A2E">
      <w:pPr>
        <w:rPr>
          <w:rFonts w:cs="Calibri"/>
          <w:lang w:eastAsia="en-IE"/>
        </w:rPr>
      </w:pPr>
      <w:r>
        <w:rPr>
          <w:rFonts w:cs="Calibri"/>
          <w:lang w:eastAsia="en-IE"/>
        </w:rPr>
        <w:t xml:space="preserve">There are </w:t>
      </w:r>
      <w:r w:rsidR="000C04B0">
        <w:rPr>
          <w:rFonts w:cs="Calibri"/>
          <w:b/>
          <w:lang w:eastAsia="en-IE"/>
        </w:rPr>
        <w:t>five</w:t>
      </w:r>
      <w:r w:rsidR="000C04B0" w:rsidRPr="00D968E1">
        <w:rPr>
          <w:rFonts w:cs="Calibri"/>
          <w:b/>
          <w:lang w:eastAsia="en-IE"/>
        </w:rPr>
        <w:t xml:space="preserve"> </w:t>
      </w:r>
      <w:r w:rsidRPr="00D968E1">
        <w:rPr>
          <w:rFonts w:cs="Calibri"/>
          <w:b/>
          <w:lang w:eastAsia="en-IE"/>
        </w:rPr>
        <w:t>parts</w:t>
      </w:r>
      <w:r>
        <w:rPr>
          <w:rFonts w:cs="Calibri"/>
          <w:lang w:eastAsia="en-IE"/>
        </w:rPr>
        <w:t xml:space="preserve"> to your </w:t>
      </w:r>
      <w:r w:rsidR="006D2051">
        <w:rPr>
          <w:rFonts w:cs="Calibri"/>
          <w:lang w:eastAsia="en-IE"/>
        </w:rPr>
        <w:t xml:space="preserve">submission </w:t>
      </w:r>
      <w:r>
        <w:rPr>
          <w:rFonts w:cs="Calibri"/>
          <w:lang w:eastAsia="en-IE"/>
        </w:rPr>
        <w:t xml:space="preserve">for </w:t>
      </w:r>
      <w:r w:rsidR="008918D9">
        <w:rPr>
          <w:rFonts w:cs="Calibri"/>
          <w:lang w:eastAsia="en-IE"/>
        </w:rPr>
        <w:t>Partnership</w:t>
      </w:r>
      <w:r>
        <w:rPr>
          <w:rFonts w:cs="Calibri"/>
          <w:lang w:eastAsia="en-IE"/>
        </w:rPr>
        <w:t xml:space="preserve"> Funding.</w:t>
      </w:r>
    </w:p>
    <w:p w14:paraId="1C07D5D6" w14:textId="0D63BCE2" w:rsidR="00F31A2E" w:rsidRDefault="00F31A2E" w:rsidP="00820A74">
      <w:pPr>
        <w:pStyle w:val="lastbullet"/>
        <w:numPr>
          <w:ilvl w:val="0"/>
          <w:numId w:val="27"/>
        </w:numPr>
      </w:pPr>
      <w:r>
        <w:t xml:space="preserve">A </w:t>
      </w:r>
      <w:r w:rsidRPr="0008645C">
        <w:rPr>
          <w:b/>
        </w:rPr>
        <w:t>summary</w:t>
      </w:r>
      <w:r>
        <w:t xml:space="preserve"> of your organisation and finances, which you fill out online </w:t>
      </w:r>
      <w:r w:rsidR="00C308A7">
        <w:t xml:space="preserve">using our </w:t>
      </w:r>
      <w:r>
        <w:t>Online Services website (OLS)</w:t>
      </w:r>
    </w:p>
    <w:p w14:paraId="73A33FD7" w14:textId="48EB90D8" w:rsidR="00F31A2E" w:rsidRDefault="00F31A2E" w:rsidP="00820A74">
      <w:pPr>
        <w:pStyle w:val="lastbullet"/>
        <w:numPr>
          <w:ilvl w:val="0"/>
          <w:numId w:val="27"/>
        </w:numPr>
      </w:pPr>
      <w:r>
        <w:t xml:space="preserve">Your </w:t>
      </w:r>
      <w:r w:rsidR="006D2051">
        <w:rPr>
          <w:b/>
        </w:rPr>
        <w:t>Framework Report Form</w:t>
      </w:r>
      <w:r>
        <w:t>, which you fill out offline (on your own computer) and upload using Online Services</w:t>
      </w:r>
    </w:p>
    <w:p w14:paraId="58D517C9" w14:textId="4103C3CD" w:rsidR="00F31A2E" w:rsidRDefault="00F31A2E" w:rsidP="00820A74">
      <w:pPr>
        <w:pStyle w:val="lastbullet"/>
        <w:numPr>
          <w:ilvl w:val="0"/>
          <w:numId w:val="27"/>
        </w:numPr>
      </w:pPr>
      <w:r>
        <w:t xml:space="preserve">Your </w:t>
      </w:r>
      <w:r w:rsidR="00C61683">
        <w:rPr>
          <w:b/>
        </w:rPr>
        <w:t>Arts</w:t>
      </w:r>
      <w:r w:rsidR="00C61683" w:rsidRPr="0008645C">
        <w:rPr>
          <w:b/>
        </w:rPr>
        <w:t xml:space="preserve"> </w:t>
      </w:r>
      <w:r w:rsidR="00C61683">
        <w:rPr>
          <w:b/>
        </w:rPr>
        <w:t>A</w:t>
      </w:r>
      <w:r w:rsidR="00C61683" w:rsidRPr="0008645C">
        <w:rPr>
          <w:b/>
        </w:rPr>
        <w:t xml:space="preserve">ctivity </w:t>
      </w:r>
      <w:r w:rsidR="00C61683">
        <w:rPr>
          <w:b/>
        </w:rPr>
        <w:t>R</w:t>
      </w:r>
      <w:r w:rsidR="00C61683" w:rsidRPr="0008645C">
        <w:rPr>
          <w:b/>
        </w:rPr>
        <w:t xml:space="preserve">eport </w:t>
      </w:r>
      <w:r w:rsidRPr="0008645C">
        <w:rPr>
          <w:b/>
        </w:rPr>
        <w:t>(</w:t>
      </w:r>
      <w:r>
        <w:rPr>
          <w:b/>
        </w:rPr>
        <w:t>A</w:t>
      </w:r>
      <w:r w:rsidRPr="0008645C">
        <w:rPr>
          <w:b/>
        </w:rPr>
        <w:t xml:space="preserve">AR) </w:t>
      </w:r>
      <w:r w:rsidR="00A654AA">
        <w:rPr>
          <w:b/>
        </w:rPr>
        <w:t>template</w:t>
      </w:r>
      <w:r w:rsidRPr="00A654AA">
        <w:t>,</w:t>
      </w:r>
      <w:r>
        <w:t xml:space="preserve"> which </w:t>
      </w:r>
      <w:r w:rsidR="003D36B9">
        <w:t>we will email to you and which you</w:t>
      </w:r>
      <w:r w:rsidR="001910F2">
        <w:t xml:space="preserve"> </w:t>
      </w:r>
      <w:r w:rsidR="003D36B9">
        <w:t>will</w:t>
      </w:r>
      <w:r w:rsidR="001910F2">
        <w:t xml:space="preserve"> </w:t>
      </w:r>
      <w:r>
        <w:t>fill out offline and upload using Online Services</w:t>
      </w:r>
    </w:p>
    <w:p w14:paraId="069D576B" w14:textId="3A3F70AF" w:rsidR="00A13B64" w:rsidRDefault="006D2051" w:rsidP="00820A74">
      <w:pPr>
        <w:pStyle w:val="lastbullet"/>
        <w:numPr>
          <w:ilvl w:val="0"/>
          <w:numId w:val="27"/>
        </w:numPr>
      </w:pPr>
      <w:r>
        <w:t>Y</w:t>
      </w:r>
      <w:r w:rsidR="00A13B64">
        <w:t xml:space="preserve">our </w:t>
      </w:r>
      <w:r w:rsidR="00A13B64" w:rsidRPr="001910F2">
        <w:rPr>
          <w:b/>
        </w:rPr>
        <w:t xml:space="preserve">Local Authority </w:t>
      </w:r>
      <w:r>
        <w:rPr>
          <w:b/>
        </w:rPr>
        <w:t xml:space="preserve">Expenditure in the Arts </w:t>
      </w:r>
      <w:r w:rsidR="007A0C29">
        <w:rPr>
          <w:b/>
        </w:rPr>
        <w:t>2024</w:t>
      </w:r>
      <w:r w:rsidR="00C308A7">
        <w:t>,</w:t>
      </w:r>
      <w:r w:rsidR="00A13B64">
        <w:t xml:space="preserve"> which </w:t>
      </w:r>
      <w:r w:rsidR="001910F2">
        <w:t xml:space="preserve">we will email to you and </w:t>
      </w:r>
      <w:r w:rsidR="00B96E36">
        <w:t xml:space="preserve">which </w:t>
      </w:r>
      <w:r w:rsidR="00A13B64">
        <w:t xml:space="preserve">you will fill out offline and upload using Online Services </w:t>
      </w:r>
    </w:p>
    <w:p w14:paraId="01FE5D74" w14:textId="7D8C9FF3" w:rsidR="00F31A2E" w:rsidRDefault="00F31A2E" w:rsidP="00820A74">
      <w:pPr>
        <w:pStyle w:val="lastbullet"/>
        <w:numPr>
          <w:ilvl w:val="0"/>
          <w:numId w:val="27"/>
        </w:numPr>
      </w:pPr>
      <w:r w:rsidRPr="0008645C">
        <w:rPr>
          <w:b/>
        </w:rPr>
        <w:t>Supporting material</w:t>
      </w:r>
      <w:r>
        <w:t xml:space="preserve">, which you gather in electronic format offline and upload using Online Services. See </w:t>
      </w:r>
      <w:r w:rsidR="00B96E36" w:rsidRPr="00FE206D">
        <w:t>section</w:t>
      </w:r>
      <w:r w:rsidR="00B96E36" w:rsidRPr="00092F71">
        <w:rPr>
          <w:b/>
        </w:rPr>
        <w:t xml:space="preserve"> </w:t>
      </w:r>
      <w:r w:rsidRPr="00092F71">
        <w:rPr>
          <w:b/>
        </w:rPr>
        <w:t>1.6</w:t>
      </w:r>
      <w:r w:rsidRPr="007A09E9">
        <w:rPr>
          <w:b/>
        </w:rPr>
        <w:t xml:space="preserve"> What supporting material is required to make an application?</w:t>
      </w:r>
      <w:r>
        <w:t xml:space="preserve"> </w:t>
      </w:r>
      <w:r w:rsidR="00C308A7">
        <w:t>(above).</w:t>
      </w:r>
    </w:p>
    <w:p w14:paraId="2624EFDB" w14:textId="70A7573A" w:rsidR="00F31A2E" w:rsidRDefault="00F31A2E" w:rsidP="00F31A2E">
      <w:pPr>
        <w:pStyle w:val="Heading2"/>
      </w:pPr>
      <w:bookmarkStart w:id="22" w:name="_Toc41291424"/>
      <w:r>
        <w:t>3.1</w:t>
      </w:r>
      <w:r>
        <w:tab/>
      </w:r>
      <w:r w:rsidRPr="007951E4">
        <w:t xml:space="preserve">Getting help with your </w:t>
      </w:r>
      <w:bookmarkEnd w:id="22"/>
      <w:r w:rsidR="006D2051">
        <w:t>submission</w:t>
      </w:r>
    </w:p>
    <w:p w14:paraId="487F9822" w14:textId="77777777" w:rsidR="00F31A2E" w:rsidRDefault="00F31A2E" w:rsidP="00820A74">
      <w:pPr>
        <w:pStyle w:val="lastbullet"/>
        <w:numPr>
          <w:ilvl w:val="0"/>
          <w:numId w:val="24"/>
        </w:numPr>
      </w:pPr>
      <w:r>
        <w:t xml:space="preserve">If you have questions about using the Online Services website, visit </w:t>
      </w:r>
      <w:r w:rsidRPr="007951E4">
        <w:t xml:space="preserve">the FAQ section on </w:t>
      </w:r>
      <w:r>
        <w:t xml:space="preserve">our </w:t>
      </w:r>
      <w:r w:rsidRPr="007951E4">
        <w:t>website</w:t>
      </w:r>
      <w:r>
        <w:t xml:space="preserve">: </w:t>
      </w:r>
      <w:hyperlink r:id="rId21" w:history="1">
        <w:r w:rsidRPr="00511A4E">
          <w:rPr>
            <w:rStyle w:val="Hyperlink"/>
            <w:rFonts w:cs="Calibri"/>
            <w:u w:val="none"/>
          </w:rPr>
          <w:t>www.artscouncil.ie/FAQs/online-services/</w:t>
        </w:r>
      </w:hyperlink>
    </w:p>
    <w:p w14:paraId="61FC3AD3" w14:textId="4A44C9D1" w:rsidR="00F31A2E" w:rsidRDefault="00F31A2E" w:rsidP="00820A74">
      <w:pPr>
        <w:pStyle w:val="lastbullet"/>
        <w:numPr>
          <w:ilvl w:val="0"/>
          <w:numId w:val="24"/>
        </w:numPr>
      </w:pPr>
      <w:r w:rsidRPr="007951E4">
        <w:t>If you have a technical qu</w:t>
      </w:r>
      <w:r>
        <w:t>estion</w:t>
      </w:r>
      <w:r w:rsidRPr="007951E4">
        <w:t xml:space="preserve"> about using the Online Services website</w:t>
      </w:r>
      <w:r>
        <w:t xml:space="preserve"> and your question is not answered in the FAQ</w:t>
      </w:r>
      <w:r w:rsidR="002B2118">
        <w:t xml:space="preserve"> section</w:t>
      </w:r>
      <w:r w:rsidRPr="007951E4">
        <w:t xml:space="preserve">, you can email </w:t>
      </w:r>
      <w:hyperlink r:id="rId22" w:history="1">
        <w:r w:rsidRPr="007951E4">
          <w:rPr>
            <w:rStyle w:val="Hyperlink"/>
            <w:rFonts w:cs="Calibri"/>
            <w:u w:val="none"/>
          </w:rPr>
          <w:t>onlineservices@artscouncil.ie</w:t>
        </w:r>
      </w:hyperlink>
    </w:p>
    <w:p w14:paraId="24698EC4" w14:textId="2D1C01B0" w:rsidR="00F31A2E" w:rsidRPr="00F671FA" w:rsidRDefault="00F31A2E" w:rsidP="00820A74">
      <w:pPr>
        <w:pStyle w:val="lastbullet"/>
        <w:numPr>
          <w:ilvl w:val="0"/>
          <w:numId w:val="24"/>
        </w:numPr>
      </w:pPr>
      <w:r w:rsidRPr="00F671FA">
        <w:t xml:space="preserve">If you </w:t>
      </w:r>
      <w:r>
        <w:t xml:space="preserve">have a general query about </w:t>
      </w:r>
      <w:r w:rsidRPr="00F671FA">
        <w:t xml:space="preserve">your application, </w:t>
      </w:r>
      <w:r>
        <w:t xml:space="preserve">you can </w:t>
      </w:r>
      <w:r w:rsidRPr="00F671FA">
        <w:t>call the Arts Council on 01 618 0200</w:t>
      </w:r>
      <w:r w:rsidR="00D74BF6">
        <w:t>/</w:t>
      </w:r>
      <w:r w:rsidR="00D74BF6" w:rsidRPr="00CB6362">
        <w:rPr>
          <w:rFonts w:asciiTheme="majorHAnsi" w:hAnsiTheme="majorHAnsi" w:cstheme="majorHAnsi"/>
          <w:lang w:val="en-US"/>
        </w:rPr>
        <w:t>01 6180243</w:t>
      </w:r>
      <w:r w:rsidRPr="00F671FA">
        <w:t xml:space="preserve"> or email </w:t>
      </w:r>
      <w:hyperlink r:id="rId23" w:history="1">
        <w:r w:rsidRPr="00F671FA">
          <w:rPr>
            <w:rStyle w:val="Hyperlink"/>
            <w:rFonts w:cs="Calibri"/>
            <w:u w:val="none"/>
          </w:rPr>
          <w:t>awards@artscouncil.ie</w:t>
        </w:r>
      </w:hyperlink>
    </w:p>
    <w:p w14:paraId="02EC73D7" w14:textId="5755FA68" w:rsidR="005D6091" w:rsidRDefault="005D6091" w:rsidP="00820A74">
      <w:pPr>
        <w:pStyle w:val="lastbullet"/>
        <w:numPr>
          <w:ilvl w:val="0"/>
          <w:numId w:val="24"/>
        </w:numPr>
      </w:pPr>
      <w:r w:rsidRPr="00E753D2">
        <w:t xml:space="preserve">The Arts Council makes every effort to provide reasonable accommodation for people with disabilities or access requirements who wish to submit an application or who have difficulties in accessing Online Services. If you have a requirement in this </w:t>
      </w:r>
      <w:r w:rsidR="00C62570">
        <w:t>regard</w:t>
      </w:r>
      <w:r w:rsidRPr="00E753D2">
        <w:t>, please contact the Arts Council’s Access Officer, by phone (01 618 0200/01 618 0243) or by email (</w:t>
      </w:r>
      <w:hyperlink r:id="rId24" w:history="1">
        <w:r w:rsidRPr="00E753D2">
          <w:rPr>
            <w:rStyle w:val="Hyperlink"/>
            <w:b/>
            <w:color w:val="auto"/>
          </w:rPr>
          <w:t>access@artscouncil.ie</w:t>
        </w:r>
      </w:hyperlink>
      <w:r w:rsidRPr="00E753D2">
        <w:t>) as early as possible before the deadline.</w:t>
      </w:r>
    </w:p>
    <w:p w14:paraId="0B3E7F9C" w14:textId="77777777" w:rsidR="00EA0EB3" w:rsidRDefault="00EA0EB3" w:rsidP="00F31A2E">
      <w:pPr>
        <w:pStyle w:val="Heading2"/>
        <w:spacing w:before="0" w:after="240"/>
        <w:rPr>
          <w:rFonts w:cs="Calibri"/>
        </w:rPr>
        <w:sectPr w:rsidR="00EA0EB3" w:rsidSect="00545BF2">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134" w:right="1418" w:bottom="851" w:left="1418" w:header="425" w:footer="425" w:gutter="0"/>
          <w:cols w:space="708"/>
          <w:titlePg/>
          <w:docGrid w:linePitch="360"/>
        </w:sectPr>
      </w:pPr>
    </w:p>
    <w:p w14:paraId="5CF3C5A2" w14:textId="4F4ADFBE" w:rsidR="00F31A2E" w:rsidRPr="000C60CD" w:rsidRDefault="00F31A2E" w:rsidP="00626FEB">
      <w:pPr>
        <w:pStyle w:val="Heading2"/>
        <w:spacing w:before="0" w:after="240"/>
        <w:rPr>
          <w:rFonts w:cs="Calibri"/>
        </w:rPr>
      </w:pPr>
      <w:bookmarkStart w:id="23" w:name="_Toc41291425"/>
      <w:r>
        <w:rPr>
          <w:rFonts w:cs="Calibri"/>
        </w:rPr>
        <w:t>3.2</w:t>
      </w:r>
      <w:r w:rsidRPr="007951E4">
        <w:rPr>
          <w:rFonts w:cs="Calibri"/>
        </w:rPr>
        <w:tab/>
      </w:r>
      <w:bookmarkStart w:id="24" w:name="_GoBack"/>
      <w:bookmarkEnd w:id="23"/>
      <w:r w:rsidRPr="000C60CD">
        <w:rPr>
          <w:rFonts w:cs="Calibri"/>
        </w:rPr>
        <w:t>Requirements for using Online Services</w:t>
      </w:r>
      <w:bookmarkEnd w:id="24"/>
    </w:p>
    <w:p w14:paraId="0EF1CE8B" w14:textId="77777777" w:rsidR="00F31A2E" w:rsidRDefault="00F31A2E" w:rsidP="00F31A2E">
      <w:pPr>
        <w:autoSpaceDE w:val="0"/>
        <w:autoSpaceDN w:val="0"/>
        <w:adjustRightInd w:val="0"/>
        <w:rPr>
          <w:rFonts w:cs="Calibri"/>
        </w:rPr>
      </w:pPr>
      <w:r w:rsidRPr="007951E4">
        <w:rPr>
          <w:rFonts w:cs="Calibri"/>
        </w:rPr>
        <w:t>Your computer and Internet browser will need to meet the following requirements to use Online Services successfully:</w:t>
      </w:r>
    </w:p>
    <w:p w14:paraId="6F8BF2BB" w14:textId="2BD12D3E" w:rsidR="003822B4" w:rsidRPr="007951E4" w:rsidRDefault="003822B4" w:rsidP="00F31A2E">
      <w:pPr>
        <w:autoSpaceDE w:val="0"/>
        <w:autoSpaceDN w:val="0"/>
        <w:adjustRightInd w:val="0"/>
        <w:rPr>
          <w:rFonts w:cs="Calibri"/>
        </w:rPr>
      </w:pPr>
      <w:r w:rsidRPr="004072B0">
        <w:rPr>
          <w:rFonts w:cs="Calibri"/>
          <w:b/>
          <w:color w:val="0070C0"/>
        </w:rPr>
        <w:t>Note:</w:t>
      </w:r>
      <w:r w:rsidRPr="004072B0">
        <w:rPr>
          <w:rFonts w:cs="Calibri"/>
          <w:color w:val="0070C0"/>
        </w:rPr>
        <w:t xml:space="preserve"> </w:t>
      </w:r>
      <w:r w:rsidRPr="003822B4">
        <w:rPr>
          <w:rFonts w:cs="Calibri"/>
        </w:rPr>
        <w:t>You will need to use a computer or laptop to submit your application. Our Online Services website does not work on phones or tablets.</w:t>
      </w:r>
    </w:p>
    <w:tbl>
      <w:tblPr>
        <w:tblW w:w="0" w:type="auto"/>
        <w:tblInd w:w="108" w:type="dxa"/>
        <w:tblCellMar>
          <w:left w:w="0" w:type="dxa"/>
          <w:right w:w="0" w:type="dxa"/>
        </w:tblCellMar>
        <w:tblLook w:val="04A0" w:firstRow="1" w:lastRow="0" w:firstColumn="1" w:lastColumn="0" w:noHBand="0" w:noVBand="1"/>
      </w:tblPr>
      <w:tblGrid>
        <w:gridCol w:w="638"/>
        <w:gridCol w:w="8464"/>
      </w:tblGrid>
      <w:tr w:rsidR="004B1DCE" w:rsidRPr="002B5703" w14:paraId="1D435A35" w14:textId="77777777" w:rsidTr="004B1DCE">
        <w:tc>
          <w:tcPr>
            <w:tcW w:w="638" w:type="dxa"/>
            <w:tcBorders>
              <w:top w:val="single" w:sz="18" w:space="0" w:color="808080"/>
              <w:left w:val="nil"/>
              <w:bottom w:val="single" w:sz="18" w:space="0" w:color="808080"/>
              <w:right w:val="nil"/>
            </w:tcBorders>
            <w:tcMar>
              <w:top w:w="0" w:type="dxa"/>
              <w:left w:w="108" w:type="dxa"/>
              <w:bottom w:w="0" w:type="dxa"/>
              <w:right w:w="108" w:type="dxa"/>
            </w:tcMar>
            <w:hideMark/>
          </w:tcPr>
          <w:p w14:paraId="74E90E57" w14:textId="77777777" w:rsidR="004B1DCE" w:rsidRPr="004B1DCE" w:rsidRDefault="004B1DCE" w:rsidP="004B1DCE">
            <w:pPr>
              <w:pStyle w:val="tableheadertext"/>
              <w:rPr>
                <w:b w:val="0"/>
                <w:bCs/>
                <w:color w:val="0070C0"/>
              </w:rPr>
            </w:pPr>
            <w:r w:rsidRPr="004B1DCE">
              <w:rPr>
                <w:b w:val="0"/>
                <w:bCs/>
                <w:color w:val="0070C0"/>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59842F98" w14:textId="77777777" w:rsidR="007554F8" w:rsidRDefault="007554F8" w:rsidP="001913AA">
            <w:pPr>
              <w:pStyle w:val="tabletext"/>
              <w:numPr>
                <w:ilvl w:val="0"/>
                <w:numId w:val="40"/>
              </w:numPr>
            </w:pPr>
            <w:r>
              <w:t xml:space="preserve">Windows 7 operating system </w:t>
            </w:r>
            <w:r>
              <w:t xml:space="preserve">or a newer version of Windows </w:t>
            </w:r>
          </w:p>
          <w:p w14:paraId="2BD81FA9" w14:textId="203CC1B2" w:rsidR="004B1DCE" w:rsidRPr="004B1DCE" w:rsidRDefault="007554F8" w:rsidP="001913AA">
            <w:pPr>
              <w:pStyle w:val="tabletext"/>
              <w:numPr>
                <w:ilvl w:val="0"/>
                <w:numId w:val="40"/>
              </w:numPr>
            </w:pPr>
            <w:r>
              <w:t>OLS will work with the latest versions of all browsers – e.g. Microsoft Edge, Google Chrome, Safari, Mozilla Firefox</w:t>
            </w:r>
          </w:p>
        </w:tc>
      </w:tr>
      <w:tr w:rsidR="004B1DCE" w:rsidRPr="002B5703" w14:paraId="4F53BD32" w14:textId="77777777" w:rsidTr="004B1DCE">
        <w:tc>
          <w:tcPr>
            <w:tcW w:w="638" w:type="dxa"/>
            <w:tcBorders>
              <w:top w:val="single" w:sz="18" w:space="0" w:color="808080"/>
              <w:left w:val="nil"/>
              <w:bottom w:val="single" w:sz="18" w:space="0" w:color="808080"/>
              <w:right w:val="nil"/>
            </w:tcBorders>
            <w:tcMar>
              <w:top w:w="0" w:type="dxa"/>
              <w:left w:w="108" w:type="dxa"/>
              <w:bottom w:w="0" w:type="dxa"/>
              <w:right w:w="108" w:type="dxa"/>
            </w:tcMar>
            <w:hideMark/>
          </w:tcPr>
          <w:p w14:paraId="3BE8657E" w14:textId="779495F6" w:rsidR="004B1DCE" w:rsidRPr="004B1DCE" w:rsidRDefault="004B1DCE" w:rsidP="004B1DCE">
            <w:pPr>
              <w:pStyle w:val="tableheadertext"/>
              <w:rPr>
                <w:b w:val="0"/>
                <w:bCs/>
                <w:color w:val="0070C0"/>
              </w:rPr>
            </w:pPr>
            <w:r w:rsidRPr="004B1DCE">
              <w:rPr>
                <w:b w:val="0"/>
                <w:bCs/>
                <w:color w:val="0070C0"/>
              </w:rPr>
              <w:t>Mac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0BC3306C" w14:textId="77777777" w:rsidR="007554F8" w:rsidRDefault="007554F8" w:rsidP="001913AA">
            <w:pPr>
              <w:pStyle w:val="ListParagraph"/>
              <w:numPr>
                <w:ilvl w:val="0"/>
                <w:numId w:val="42"/>
              </w:numPr>
              <w:spacing w:after="0"/>
              <w:contextualSpacing/>
              <w:jc w:val="both"/>
            </w:pPr>
            <w:r w:rsidRPr="00332DA4">
              <w:t xml:space="preserve">Mac OS X v10.5 Leopard or a newer version of </w:t>
            </w:r>
            <w:r>
              <w:t xml:space="preserve">the </w:t>
            </w:r>
            <w:r w:rsidRPr="00332DA4">
              <w:t>Mac operating system</w:t>
            </w:r>
          </w:p>
          <w:p w14:paraId="1FFD3129" w14:textId="433F01CB" w:rsidR="004B1DCE" w:rsidRPr="004B1DCE" w:rsidRDefault="007554F8" w:rsidP="001913AA">
            <w:pPr>
              <w:pStyle w:val="ListParagraph"/>
            </w:pPr>
            <w:r w:rsidRPr="00332DA4">
              <w:t>OLS will work with the latest versions of all browsers</w:t>
            </w:r>
            <w:r>
              <w:t xml:space="preserve"> –</w:t>
            </w:r>
            <w:r w:rsidRPr="00332DA4">
              <w:t xml:space="preserve"> e.g. Microsoft Edge, Google Chrome, Safari, Mozilla Firefo</w:t>
            </w:r>
            <w:r>
              <w:t>x</w:t>
            </w:r>
          </w:p>
        </w:tc>
      </w:tr>
    </w:tbl>
    <w:p w14:paraId="06079E33" w14:textId="0D9C48ED" w:rsidR="00427A9D" w:rsidRPr="00EE2089" w:rsidRDefault="00427A9D" w:rsidP="00427A9D">
      <w:pPr>
        <w:autoSpaceDE w:val="0"/>
        <w:autoSpaceDN w:val="0"/>
        <w:adjustRightInd w:val="0"/>
        <w:spacing w:before="100" w:beforeAutospacing="1" w:after="100" w:afterAutospacing="1"/>
        <w:rPr>
          <w:rFonts w:asciiTheme="minorHAnsi" w:hAnsiTheme="minorHAnsi" w:cstheme="minorHAnsi"/>
        </w:rPr>
      </w:pPr>
      <w:r w:rsidRPr="0095672C">
        <w:rPr>
          <w:rFonts w:asciiTheme="minorHAnsi" w:hAnsiTheme="minorHAnsi" w:cstheme="minorHAnsi"/>
          <w:b/>
          <w:color w:val="548DD4" w:themeColor="text2" w:themeTint="99"/>
        </w:rPr>
        <w:t>Note:</w:t>
      </w:r>
      <w:r w:rsidRPr="0095672C">
        <w:rPr>
          <w:rFonts w:asciiTheme="minorHAnsi" w:hAnsiTheme="minorHAnsi" w:cstheme="minorHAnsi"/>
          <w:color w:val="548DD4" w:themeColor="text2" w:themeTint="99"/>
        </w:rPr>
        <w:t xml:space="preserve"> </w:t>
      </w:r>
      <w:r w:rsidRPr="00EE2089">
        <w:rPr>
          <w:rFonts w:asciiTheme="minorHAnsi" w:hAnsiTheme="minorHAnsi" w:cstheme="minorHAnsi"/>
        </w:rPr>
        <w:t xml:space="preserve">you will also need to have Microsoft Word </w:t>
      </w:r>
      <w:r w:rsidR="005E0DF0">
        <w:rPr>
          <w:rFonts w:asciiTheme="minorHAnsi" w:hAnsiTheme="minorHAnsi" w:cstheme="minorHAnsi"/>
        </w:rPr>
        <w:t xml:space="preserve">(Desktop) </w:t>
      </w:r>
      <w:r w:rsidRPr="00EE2089">
        <w:rPr>
          <w:rFonts w:asciiTheme="minorHAnsi" w:hAnsiTheme="minorHAnsi" w:cstheme="minorHAnsi"/>
        </w:rPr>
        <w:t xml:space="preserve">or OpenOffice Writer installed to complete the application form itself. OpenOffice Writer is free software that can be downloaded here: </w:t>
      </w:r>
      <w:hyperlink r:id="rId31" w:history="1">
        <w:r w:rsidRPr="009254E5">
          <w:rPr>
            <w:rStyle w:val="Hyperlink"/>
            <w:rFonts w:asciiTheme="minorHAnsi" w:hAnsiTheme="minorHAnsi" w:cstheme="minorHAnsi"/>
          </w:rPr>
          <w:t>http</w:t>
        </w:r>
        <w:r w:rsidRPr="00F44A57">
          <w:rPr>
            <w:rStyle w:val="Hyperlink"/>
            <w:rFonts w:asciiTheme="minorHAnsi" w:hAnsiTheme="minorHAnsi" w:cstheme="minorHAnsi"/>
          </w:rPr>
          <w:t>s://www.openoffice.org</w:t>
        </w:r>
      </w:hyperlink>
      <w:r w:rsidRPr="00EE2089">
        <w:rPr>
          <w:rFonts w:asciiTheme="minorHAnsi" w:hAnsiTheme="minorHAnsi" w:cstheme="minorHAnsi"/>
        </w:rPr>
        <w:t xml:space="preserve">. </w:t>
      </w:r>
    </w:p>
    <w:p w14:paraId="6D4CC246" w14:textId="77777777" w:rsidR="00427A9D" w:rsidRPr="000A2BC2" w:rsidRDefault="00427A9D" w:rsidP="00427A9D">
      <w:pPr>
        <w:autoSpaceDE w:val="0"/>
        <w:autoSpaceDN w:val="0"/>
        <w:adjustRightInd w:val="0"/>
        <w:spacing w:after="0"/>
        <w:rPr>
          <w:rFonts w:asciiTheme="minorHAnsi" w:hAnsiTheme="minorHAnsi" w:cstheme="minorHAnsi"/>
          <w:b/>
          <w:bCs/>
          <w:color w:val="0070C0"/>
        </w:rPr>
      </w:pPr>
      <w:r w:rsidRPr="000A2BC2">
        <w:rPr>
          <w:rFonts w:asciiTheme="minorHAnsi" w:hAnsiTheme="minorHAnsi" w:cstheme="minorHAnsi"/>
          <w:b/>
          <w:bCs/>
          <w:color w:val="0070C0"/>
        </w:rPr>
        <w:t>OpenOffice Users</w:t>
      </w:r>
    </w:p>
    <w:p w14:paraId="34C5D6AA" w14:textId="77777777" w:rsidR="00427A9D" w:rsidRPr="00DE0BA8" w:rsidRDefault="00427A9D" w:rsidP="00427A9D">
      <w:pPr>
        <w:autoSpaceDE w:val="0"/>
        <w:autoSpaceDN w:val="0"/>
        <w:spacing w:after="0"/>
        <w:rPr>
          <w:color w:val="000000" w:themeColor="text1"/>
          <w:lang w:val="en-GB"/>
        </w:rPr>
      </w:pPr>
      <w:r w:rsidRPr="006924E0">
        <w:rPr>
          <w:color w:val="000000" w:themeColor="text1"/>
          <w:lang w:val="en-GB"/>
        </w:rPr>
        <w:t xml:space="preserve">Please refer to our video </w:t>
      </w:r>
      <w:r w:rsidRPr="006924E0">
        <w:rPr>
          <w:i/>
          <w:iCs/>
          <w:color w:val="000000" w:themeColor="text1"/>
          <w:lang w:val="en-GB"/>
        </w:rPr>
        <w:t xml:space="preserve">Using OpenOffice to download, complete and upload the application form </w:t>
      </w:r>
      <w:r w:rsidRPr="006924E0">
        <w:rPr>
          <w:color w:val="000000" w:themeColor="text1"/>
          <w:lang w:val="en-GB"/>
        </w:rPr>
        <w:t xml:space="preserve">at </w:t>
      </w:r>
      <w:hyperlink r:id="rId32" w:history="1">
        <w:r w:rsidRPr="006924E0">
          <w:rPr>
            <w:rStyle w:val="Hyperlink"/>
            <w:color w:val="000000" w:themeColor="text1"/>
            <w:lang w:val="en-GB"/>
          </w:rPr>
          <w:t>https://www.youtube.com/watch?v=iT9XxgmgoEo</w:t>
        </w:r>
      </w:hyperlink>
      <w:r w:rsidRPr="006924E0">
        <w:rPr>
          <w:color w:val="000000" w:themeColor="text1"/>
        </w:rPr>
        <w:t xml:space="preserve"> </w:t>
      </w:r>
    </w:p>
    <w:p w14:paraId="24C90C81" w14:textId="77777777" w:rsidR="00427A9D" w:rsidRPr="006924E0" w:rsidRDefault="00427A9D" w:rsidP="00427A9D">
      <w:pPr>
        <w:autoSpaceDE w:val="0"/>
        <w:autoSpaceDN w:val="0"/>
        <w:spacing w:after="120"/>
        <w:rPr>
          <w:color w:val="000000" w:themeColor="text1"/>
          <w:lang w:val="en-GB"/>
        </w:rPr>
      </w:pPr>
      <w:bookmarkStart w:id="25" w:name="OLE_LINK3"/>
      <w:r w:rsidRPr="006924E0">
        <w:rPr>
          <w:color w:val="000000" w:themeColor="text1"/>
          <w:lang w:val="en-GB"/>
        </w:rPr>
        <w:t xml:space="preserve">You </w:t>
      </w:r>
      <w:r w:rsidRPr="006924E0">
        <w:rPr>
          <w:b/>
          <w:bCs/>
          <w:color w:val="000000" w:themeColor="text1"/>
          <w:lang w:val="en-GB"/>
        </w:rPr>
        <w:t>must</w:t>
      </w:r>
      <w:r w:rsidRPr="006924E0">
        <w:rPr>
          <w:color w:val="000000" w:themeColor="text1"/>
          <w:lang w:val="en-GB"/>
        </w:rPr>
        <w:t xml:space="preserve"> use OpenOffice Writer version 4.0.1 or earlier. More recent versions of OpenOffice Writer than 4.0.1 have changed how our application forms appear when they are submitted through Online Services. </w:t>
      </w:r>
    </w:p>
    <w:p w14:paraId="61F10A3E" w14:textId="77777777" w:rsidR="004B1DCE" w:rsidRDefault="004B1DCE" w:rsidP="00427A9D">
      <w:pPr>
        <w:spacing w:after="0"/>
        <w:rPr>
          <w:b/>
          <w:bCs/>
          <w:color w:val="548DD4" w:themeColor="text2" w:themeTint="99"/>
          <w:lang w:val="en-GB"/>
        </w:rPr>
      </w:pPr>
    </w:p>
    <w:p w14:paraId="4FF1750C" w14:textId="77777777" w:rsidR="00427A9D" w:rsidRPr="000A2BC2" w:rsidRDefault="00427A9D" w:rsidP="00427A9D">
      <w:pPr>
        <w:spacing w:after="0"/>
        <w:rPr>
          <w:b/>
          <w:bCs/>
          <w:color w:val="0070C0"/>
          <w:lang w:val="en-GB"/>
        </w:rPr>
      </w:pPr>
      <w:r w:rsidRPr="000A2BC2">
        <w:rPr>
          <w:b/>
          <w:bCs/>
          <w:color w:val="0070C0"/>
          <w:lang w:val="en-GB"/>
        </w:rPr>
        <w:t xml:space="preserve">Important notes for Apple Mac users </w:t>
      </w:r>
    </w:p>
    <w:p w14:paraId="7D24326F" w14:textId="77777777" w:rsidR="00427A9D" w:rsidRPr="00DE0BA8" w:rsidRDefault="00427A9D" w:rsidP="00427A9D">
      <w:pPr>
        <w:pStyle w:val="ListParagraph"/>
        <w:numPr>
          <w:ilvl w:val="0"/>
          <w:numId w:val="32"/>
        </w:numPr>
        <w:spacing w:after="0" w:line="240" w:lineRule="auto"/>
        <w:contextualSpacing/>
        <w:rPr>
          <w:color w:val="000000" w:themeColor="text1"/>
          <w:lang w:val="en-GB"/>
        </w:rPr>
      </w:pPr>
      <w:r>
        <w:rPr>
          <w:color w:val="000000" w:themeColor="text1"/>
          <w:lang w:val="en-GB"/>
        </w:rPr>
        <w:t>N</w:t>
      </w:r>
      <w:r w:rsidRPr="00DE0BA8">
        <w:rPr>
          <w:color w:val="000000" w:themeColor="text1"/>
          <w:lang w:val="en-GB"/>
        </w:rPr>
        <w:t xml:space="preserve">ote the section in the </w:t>
      </w:r>
      <w:r>
        <w:rPr>
          <w:color w:val="000000" w:themeColor="text1"/>
          <w:lang w:val="en-GB"/>
        </w:rPr>
        <w:t xml:space="preserve">YouTube </w:t>
      </w:r>
      <w:r w:rsidRPr="00DE0BA8">
        <w:rPr>
          <w:color w:val="000000" w:themeColor="text1"/>
          <w:lang w:val="en-GB"/>
        </w:rPr>
        <w:t>video (at 1 min</w:t>
      </w:r>
      <w:r>
        <w:rPr>
          <w:color w:val="000000" w:themeColor="text1"/>
          <w:lang w:val="en-GB"/>
        </w:rPr>
        <w:t>.</w:t>
      </w:r>
      <w:r w:rsidRPr="00DE0BA8">
        <w:rPr>
          <w:color w:val="000000" w:themeColor="text1"/>
          <w:lang w:val="en-GB"/>
        </w:rPr>
        <w:t xml:space="preserve"> 20</w:t>
      </w:r>
      <w:r>
        <w:rPr>
          <w:color w:val="000000" w:themeColor="text1"/>
          <w:lang w:val="en-GB"/>
        </w:rPr>
        <w:t xml:space="preserve"> secs; link provided above)</w:t>
      </w:r>
      <w:r w:rsidRPr="00DE0BA8">
        <w:rPr>
          <w:color w:val="000000" w:themeColor="text1"/>
          <w:lang w:val="en-GB"/>
        </w:rPr>
        <w:t xml:space="preserve"> that deals with the issue of downloading version 4.0.1 on Macs with the operating system </w:t>
      </w:r>
      <w:r>
        <w:rPr>
          <w:color w:val="000000" w:themeColor="text1"/>
          <w:lang w:val="en-GB"/>
        </w:rPr>
        <w:t>M</w:t>
      </w:r>
      <w:r w:rsidRPr="00DE0BA8">
        <w:rPr>
          <w:color w:val="000000" w:themeColor="text1"/>
          <w:lang w:val="en-GB"/>
        </w:rPr>
        <w:t>ac</w:t>
      </w:r>
      <w:r>
        <w:rPr>
          <w:color w:val="000000" w:themeColor="text1"/>
          <w:lang w:val="en-GB"/>
        </w:rPr>
        <w:t xml:space="preserve"> </w:t>
      </w:r>
      <w:r w:rsidRPr="00DE0BA8">
        <w:rPr>
          <w:color w:val="000000" w:themeColor="text1"/>
          <w:lang w:val="en-GB"/>
        </w:rPr>
        <w:t>OS Mojave or an earlier version installed.</w:t>
      </w:r>
    </w:p>
    <w:p w14:paraId="70AFCDCC" w14:textId="77777777" w:rsidR="00427A9D" w:rsidRPr="00DE0BA8" w:rsidRDefault="00427A9D" w:rsidP="00427A9D">
      <w:pPr>
        <w:pStyle w:val="ListParagraph"/>
        <w:numPr>
          <w:ilvl w:val="0"/>
          <w:numId w:val="32"/>
        </w:numPr>
        <w:autoSpaceDE w:val="0"/>
        <w:autoSpaceDN w:val="0"/>
        <w:spacing w:after="100" w:afterAutospacing="1" w:line="240" w:lineRule="auto"/>
        <w:contextualSpacing/>
        <w:rPr>
          <w:color w:val="000000" w:themeColor="text1"/>
          <w:lang w:val="en-GB"/>
        </w:rPr>
      </w:pPr>
      <w:r>
        <w:rPr>
          <w:color w:val="000000" w:themeColor="text1"/>
          <w:lang w:val="en-GB"/>
        </w:rPr>
        <w:t>Y</w:t>
      </w:r>
      <w:r w:rsidRPr="00DE0BA8">
        <w:rPr>
          <w:color w:val="000000" w:themeColor="text1"/>
          <w:lang w:val="en-GB"/>
        </w:rPr>
        <w:t xml:space="preserve">ou cannot download OpenOffice 4.0.1 onto a Mac with </w:t>
      </w:r>
      <w:r>
        <w:rPr>
          <w:color w:val="000000" w:themeColor="text1"/>
          <w:lang w:val="en-GB"/>
        </w:rPr>
        <w:t>the operating system M</w:t>
      </w:r>
      <w:r w:rsidRPr="00DE0BA8">
        <w:rPr>
          <w:color w:val="000000" w:themeColor="text1"/>
          <w:lang w:val="en-GB"/>
        </w:rPr>
        <w:t>ac</w:t>
      </w:r>
      <w:r>
        <w:rPr>
          <w:color w:val="000000" w:themeColor="text1"/>
          <w:lang w:val="en-GB"/>
        </w:rPr>
        <w:t xml:space="preserve"> </w:t>
      </w:r>
      <w:r w:rsidRPr="00DE0BA8">
        <w:rPr>
          <w:color w:val="000000" w:themeColor="text1"/>
          <w:lang w:val="en-GB"/>
        </w:rPr>
        <w:t>OS Catalina</w:t>
      </w:r>
      <w:r>
        <w:rPr>
          <w:color w:val="000000" w:themeColor="text1"/>
          <w:lang w:val="en-GB"/>
        </w:rPr>
        <w:t>.</w:t>
      </w:r>
      <w:r w:rsidRPr="00DE0BA8">
        <w:rPr>
          <w:color w:val="000000" w:themeColor="text1"/>
          <w:lang w:val="en-GB"/>
        </w:rPr>
        <w:t xml:space="preserve"> If your Mac has this operating system or a newer version installed, you will </w:t>
      </w:r>
      <w:r>
        <w:rPr>
          <w:color w:val="000000" w:themeColor="text1"/>
          <w:lang w:val="en-GB"/>
        </w:rPr>
        <w:t>have</w:t>
      </w:r>
      <w:r w:rsidRPr="00DE0BA8">
        <w:rPr>
          <w:color w:val="000000" w:themeColor="text1"/>
          <w:lang w:val="en-GB"/>
        </w:rPr>
        <w:t xml:space="preserve"> to download and use OpenOffice version 4.1.9</w:t>
      </w:r>
      <w:r>
        <w:rPr>
          <w:color w:val="000000" w:themeColor="text1"/>
          <w:lang w:val="en-GB"/>
        </w:rPr>
        <w:t xml:space="preserve"> or newer.</w:t>
      </w:r>
    </w:p>
    <w:bookmarkEnd w:id="25"/>
    <w:p w14:paraId="23770685" w14:textId="77777777" w:rsidR="00427A9D" w:rsidRPr="00EE2089" w:rsidRDefault="00427A9D" w:rsidP="00427A9D">
      <w:pPr>
        <w:autoSpaceDE w:val="0"/>
        <w:autoSpaceDN w:val="0"/>
        <w:adjustRightInd w:val="0"/>
        <w:spacing w:after="100" w:afterAutospacing="1"/>
        <w:rPr>
          <w:rFonts w:asciiTheme="minorHAnsi" w:hAnsiTheme="minorHAnsi" w:cstheme="minorHAnsi"/>
        </w:rPr>
      </w:pPr>
      <w:r w:rsidRPr="00EE2089">
        <w:rPr>
          <w:rFonts w:asciiTheme="minorHAnsi" w:hAnsiTheme="minorHAnsi" w:cstheme="minorHAnsi"/>
        </w:rPr>
        <w:t>If you cannot meet, or do not understand, any of these requirements, please contact us for advice as fa</w:t>
      </w:r>
      <w:r>
        <w:rPr>
          <w:rFonts w:asciiTheme="minorHAnsi" w:hAnsiTheme="minorHAnsi" w:cstheme="minorHAnsi"/>
        </w:rPr>
        <w:t>r</w:t>
      </w:r>
      <w:r w:rsidRPr="00EE2089">
        <w:rPr>
          <w:rFonts w:asciiTheme="minorHAnsi" w:hAnsiTheme="minorHAnsi" w:cstheme="minorHAnsi"/>
        </w:rPr>
        <w:t xml:space="preserve"> as possible in advance of the deadline. </w:t>
      </w:r>
    </w:p>
    <w:p w14:paraId="2C03FACB" w14:textId="5CE7CED4" w:rsidR="00F31A2E" w:rsidRPr="004B6558" w:rsidRDefault="00F31A2E" w:rsidP="00F31A2E">
      <w:pPr>
        <w:pStyle w:val="Heading3"/>
        <w:spacing w:before="0" w:after="240"/>
        <w:rPr>
          <w:rFonts w:cs="Calibri"/>
          <w:color w:val="0070C0"/>
          <w:szCs w:val="24"/>
        </w:rPr>
      </w:pPr>
      <w:r w:rsidRPr="004B6558">
        <w:rPr>
          <w:rFonts w:cs="Calibri"/>
          <w:b/>
          <w:color w:val="0070C0"/>
          <w:szCs w:val="24"/>
        </w:rPr>
        <w:t xml:space="preserve">Give yourself enough time to complete the </w:t>
      </w:r>
      <w:r w:rsidR="003A02F3">
        <w:rPr>
          <w:rFonts w:cs="Calibri"/>
          <w:b/>
          <w:color w:val="0070C0"/>
          <w:szCs w:val="24"/>
        </w:rPr>
        <w:t>submission</w:t>
      </w:r>
    </w:p>
    <w:p w14:paraId="6A26CE89" w14:textId="43E32950" w:rsidR="00F31A2E" w:rsidRPr="007951E4" w:rsidRDefault="00F31A2E" w:rsidP="00F31A2E">
      <w:pPr>
        <w:rPr>
          <w:rFonts w:cs="Calibri"/>
        </w:rPr>
      </w:pPr>
      <w:r w:rsidRPr="0008645C">
        <w:rPr>
          <w:rFonts w:cs="Calibri"/>
        </w:rPr>
        <w:t xml:space="preserve">Make sure to leave yourself enough time to upload your </w:t>
      </w:r>
      <w:r w:rsidR="003A02F3">
        <w:rPr>
          <w:rFonts w:cs="Calibri"/>
        </w:rPr>
        <w:t>submission</w:t>
      </w:r>
      <w:r w:rsidRPr="0008645C">
        <w:rPr>
          <w:rFonts w:cs="Calibri"/>
        </w:rPr>
        <w:t xml:space="preserve">. Remember that upload times can be much longer than download times, </w:t>
      </w:r>
      <w:r w:rsidRPr="00AF2573">
        <w:rPr>
          <w:rFonts w:cs="Calibri"/>
        </w:rPr>
        <w:t>so it</w:t>
      </w:r>
      <w:r w:rsidRPr="0008645C">
        <w:rPr>
          <w:rFonts w:cs="Calibri"/>
        </w:rPr>
        <w:t xml:space="preserve"> may take you longer than you think to upload your supporting materials.</w:t>
      </w:r>
    </w:p>
    <w:p w14:paraId="6DCE3BE1" w14:textId="77777777" w:rsidR="00F31A2E" w:rsidRPr="000A2BC2" w:rsidRDefault="00F31A2E" w:rsidP="00F31A2E">
      <w:pPr>
        <w:pStyle w:val="Heading3"/>
        <w:spacing w:before="0" w:after="240"/>
        <w:rPr>
          <w:rFonts w:cs="Calibri"/>
          <w:color w:val="0070C0"/>
          <w:szCs w:val="24"/>
        </w:rPr>
      </w:pPr>
      <w:r w:rsidRPr="000A2BC2">
        <w:rPr>
          <w:rFonts w:cs="Calibri"/>
          <w:color w:val="0070C0"/>
          <w:szCs w:val="24"/>
        </w:rPr>
        <w:t>Technical support</w:t>
      </w:r>
    </w:p>
    <w:p w14:paraId="1BDC05FA" w14:textId="77777777" w:rsidR="00F31A2E" w:rsidRDefault="00F31A2E" w:rsidP="00F31A2E">
      <w:pPr>
        <w:rPr>
          <w:rFonts w:cs="Calibri"/>
        </w:rPr>
      </w:pPr>
      <w:r w:rsidRPr="007951E4">
        <w:rPr>
          <w:rFonts w:cs="Calibri"/>
        </w:rPr>
        <w:t xml:space="preserve">If you need technical support while making an online application, </w:t>
      </w:r>
      <w:r>
        <w:rPr>
          <w:rFonts w:cs="Calibri"/>
        </w:rPr>
        <w:t>contact us.</w:t>
      </w:r>
    </w:p>
    <w:p w14:paraId="62DDF633" w14:textId="77777777" w:rsidR="00F31A2E" w:rsidRPr="00C97881" w:rsidRDefault="00F31A2E" w:rsidP="00820A74">
      <w:pPr>
        <w:pStyle w:val="lastbullet"/>
        <w:numPr>
          <w:ilvl w:val="0"/>
          <w:numId w:val="29"/>
        </w:numPr>
      </w:pPr>
      <w:r w:rsidRPr="00C97881">
        <w:t xml:space="preserve">Email: </w:t>
      </w:r>
      <w:hyperlink r:id="rId33" w:history="1">
        <w:r w:rsidRPr="00C97881">
          <w:rPr>
            <w:rStyle w:val="Hyperlink"/>
            <w:rFonts w:cs="Calibri"/>
            <w:u w:val="none"/>
          </w:rPr>
          <w:t>onlineservices@artscouncil.ie</w:t>
        </w:r>
      </w:hyperlink>
    </w:p>
    <w:p w14:paraId="783AED13" w14:textId="26797A28" w:rsidR="00F31A2E" w:rsidRPr="00C97881" w:rsidRDefault="00F31A2E" w:rsidP="00820A74">
      <w:pPr>
        <w:pStyle w:val="lastbullet"/>
        <w:numPr>
          <w:ilvl w:val="0"/>
          <w:numId w:val="29"/>
        </w:numPr>
      </w:pPr>
      <w:r w:rsidRPr="00C97881">
        <w:t>Phone: 01 618 0200</w:t>
      </w:r>
      <w:r w:rsidR="00D74BF6">
        <w:t>/</w:t>
      </w:r>
      <w:r w:rsidR="00D74BF6" w:rsidRPr="00CB6362">
        <w:rPr>
          <w:rFonts w:asciiTheme="majorHAnsi" w:hAnsiTheme="majorHAnsi" w:cstheme="majorHAnsi"/>
          <w:lang w:val="en-US"/>
        </w:rPr>
        <w:t>01 6180243</w:t>
      </w:r>
    </w:p>
    <w:p w14:paraId="07A5D6FC" w14:textId="77777777" w:rsidR="00F31A2E" w:rsidRDefault="00F31A2E" w:rsidP="00F31A2E">
      <w:r w:rsidRPr="007951E4">
        <w:t xml:space="preserve">Please provide a contact phone number and make sure that you are available to receive a return call from us. </w:t>
      </w:r>
    </w:p>
    <w:p w14:paraId="00353660" w14:textId="77777777" w:rsidR="00F31A2E" w:rsidRPr="007951E4" w:rsidRDefault="00F31A2E" w:rsidP="00F31A2E">
      <w:pPr>
        <w:rPr>
          <w:rFonts w:cs="Calibri"/>
        </w:rPr>
      </w:pPr>
      <w:r w:rsidRPr="007951E4">
        <w:rPr>
          <w:rFonts w:cs="Calibri"/>
        </w:rPr>
        <w:t xml:space="preserve">We deal with queries on a first-come first-served basis. We recommend </w:t>
      </w:r>
      <w:r>
        <w:rPr>
          <w:rFonts w:cs="Calibri"/>
        </w:rPr>
        <w:t xml:space="preserve">that </w:t>
      </w:r>
      <w:r w:rsidRPr="007951E4">
        <w:rPr>
          <w:rFonts w:cs="Calibri"/>
        </w:rPr>
        <w:t xml:space="preserve">you report any technical issues </w:t>
      </w:r>
      <w:r>
        <w:rPr>
          <w:rFonts w:cs="Calibri"/>
        </w:rPr>
        <w:t>to</w:t>
      </w:r>
      <w:r w:rsidRPr="007951E4">
        <w:rPr>
          <w:rFonts w:cs="Calibri"/>
        </w:rPr>
        <w:t xml:space="preserve"> us </w:t>
      </w:r>
      <w:r w:rsidRPr="00092F71">
        <w:rPr>
          <w:rFonts w:cs="Calibri"/>
          <w:b/>
        </w:rPr>
        <w:t>well in advance</w:t>
      </w:r>
      <w:r w:rsidRPr="007951E4">
        <w:rPr>
          <w:rFonts w:cs="Calibri"/>
        </w:rPr>
        <w:t xml:space="preserve"> of the deadline.</w:t>
      </w:r>
    </w:p>
    <w:p w14:paraId="1473B687" w14:textId="40EB9A97" w:rsidR="00F31A2E" w:rsidRPr="007951E4" w:rsidRDefault="00F31A2E" w:rsidP="00F31A2E">
      <w:pPr>
        <w:rPr>
          <w:rFonts w:cs="Calibri"/>
        </w:rPr>
      </w:pPr>
      <w:r w:rsidRPr="007951E4">
        <w:rPr>
          <w:rFonts w:cs="Calibri"/>
        </w:rPr>
        <w:t>Please note that there is often a high volume of calls as the deadline approaches</w:t>
      </w:r>
      <w:r>
        <w:rPr>
          <w:rFonts w:cs="Calibri"/>
        </w:rPr>
        <w:t xml:space="preserve">. </w:t>
      </w:r>
      <w:r>
        <w:rPr>
          <w:rFonts w:cs="Calibri"/>
        </w:rPr>
        <w:br/>
        <w:t>T</w:t>
      </w:r>
      <w:r w:rsidRPr="007951E4">
        <w:rPr>
          <w:rFonts w:cs="Calibri"/>
        </w:rPr>
        <w:t xml:space="preserve">echnical-support calls received after </w:t>
      </w:r>
      <w:r w:rsidRPr="007951E4">
        <w:rPr>
          <w:rFonts w:cs="Calibri"/>
          <w:b/>
        </w:rPr>
        <w:t>2.</w:t>
      </w:r>
      <w:r w:rsidR="005E5760">
        <w:rPr>
          <w:rFonts w:cs="Calibri"/>
          <w:b/>
        </w:rPr>
        <w:t>0</w:t>
      </w:r>
      <w:r w:rsidRPr="007951E4">
        <w:rPr>
          <w:rFonts w:cs="Calibri"/>
          <w:b/>
        </w:rPr>
        <w:t>0pm</w:t>
      </w:r>
      <w:r w:rsidRPr="007951E4">
        <w:rPr>
          <w:rFonts w:cs="Calibri"/>
        </w:rPr>
        <w:t xml:space="preserve"> on the closing date may not be resolved before the deadline.</w:t>
      </w:r>
    </w:p>
    <w:p w14:paraId="362E0E9E" w14:textId="3A579896" w:rsidR="00F31A2E" w:rsidRDefault="00F31A2E" w:rsidP="00F31A2E">
      <w:pPr>
        <w:pStyle w:val="Heading2"/>
        <w:spacing w:before="360" w:after="240"/>
        <w:ind w:left="0" w:hanging="567"/>
        <w:rPr>
          <w:rFonts w:cs="Calibri"/>
        </w:rPr>
      </w:pPr>
      <w:bookmarkStart w:id="26" w:name="_Toc41291426"/>
      <w:r>
        <w:rPr>
          <w:rFonts w:cs="Calibri"/>
        </w:rPr>
        <w:t>3.3</w:t>
      </w:r>
      <w:r>
        <w:rPr>
          <w:rFonts w:cs="Calibri"/>
        </w:rPr>
        <w:tab/>
        <w:t>Download the Arts Activity Report (AAR) template</w:t>
      </w:r>
      <w:bookmarkEnd w:id="26"/>
    </w:p>
    <w:p w14:paraId="1FF3A6BD" w14:textId="77777777" w:rsidR="00F31A2E" w:rsidRDefault="00F31A2E" w:rsidP="009D79CC">
      <w:pPr>
        <w:pStyle w:val="ListParagraph"/>
        <w:numPr>
          <w:ilvl w:val="0"/>
          <w:numId w:val="7"/>
        </w:numPr>
      </w:pPr>
      <w:r>
        <w:t xml:space="preserve">Log in to Online Services. </w:t>
      </w:r>
    </w:p>
    <w:p w14:paraId="61505675" w14:textId="77777777" w:rsidR="00F31A2E" w:rsidRDefault="00F31A2E" w:rsidP="009D79CC">
      <w:pPr>
        <w:pStyle w:val="ListParagraph"/>
        <w:numPr>
          <w:ilvl w:val="0"/>
          <w:numId w:val="7"/>
        </w:numPr>
      </w:pPr>
      <w:r>
        <w:t xml:space="preserve">On your home page, click the </w:t>
      </w:r>
      <w:r w:rsidRPr="0008645C">
        <w:rPr>
          <w:b/>
        </w:rPr>
        <w:t>Make an application</w:t>
      </w:r>
      <w:r>
        <w:t xml:space="preserve"> button. </w:t>
      </w:r>
    </w:p>
    <w:p w14:paraId="6211B060" w14:textId="7E3529D0" w:rsidR="00F31A2E" w:rsidRDefault="00F31A2E" w:rsidP="009D79CC">
      <w:pPr>
        <w:pStyle w:val="ListParagraph"/>
        <w:numPr>
          <w:ilvl w:val="0"/>
          <w:numId w:val="7"/>
        </w:numPr>
      </w:pPr>
      <w:r>
        <w:t xml:space="preserve">On the Making an application screen, select your organisation’s primary contact for this application and click </w:t>
      </w:r>
      <w:r w:rsidRPr="0008645C">
        <w:rPr>
          <w:b/>
        </w:rPr>
        <w:t>Next</w:t>
      </w:r>
      <w:r>
        <w:t xml:space="preserve">. The screen </w:t>
      </w:r>
      <w:r w:rsidR="00B448B9">
        <w:t>‘</w:t>
      </w:r>
      <w:r>
        <w:t>1. Making an application: Choose a funding programme</w:t>
      </w:r>
      <w:r w:rsidR="00B448B9">
        <w:t>’</w:t>
      </w:r>
      <w:r>
        <w:t xml:space="preserve"> should appear.</w:t>
      </w:r>
    </w:p>
    <w:p w14:paraId="5BA845F7" w14:textId="77777777" w:rsidR="00F31A2E" w:rsidRDefault="00F31A2E" w:rsidP="009D79CC">
      <w:pPr>
        <w:pStyle w:val="ListParagraph"/>
        <w:numPr>
          <w:ilvl w:val="0"/>
          <w:numId w:val="7"/>
        </w:numPr>
      </w:pPr>
      <w:r>
        <w:t>In section A, do two things.</w:t>
      </w:r>
    </w:p>
    <w:p w14:paraId="6190EE91" w14:textId="2A819379" w:rsidR="00F31A2E" w:rsidRDefault="00F31A2E" w:rsidP="009D79CC">
      <w:pPr>
        <w:pStyle w:val="ListParagraph"/>
        <w:numPr>
          <w:ilvl w:val="1"/>
          <w:numId w:val="7"/>
        </w:numPr>
      </w:pPr>
      <w:r>
        <w:t xml:space="preserve">From the </w:t>
      </w:r>
      <w:r w:rsidR="00B448B9">
        <w:t>‘</w:t>
      </w:r>
      <w:r>
        <w:t>Funding</w:t>
      </w:r>
      <w:r w:rsidR="00B448B9">
        <w:t>’</w:t>
      </w:r>
      <w:r>
        <w:t xml:space="preserve"> drop-down </w:t>
      </w:r>
      <w:r w:rsidR="00DF47CB">
        <w:t>list</w:t>
      </w:r>
      <w:r>
        <w:t xml:space="preserve">, select your funding programme. </w:t>
      </w:r>
    </w:p>
    <w:p w14:paraId="101D28B7" w14:textId="79D8F802" w:rsidR="00F31A2E" w:rsidRDefault="00F31A2E" w:rsidP="009D79CC">
      <w:pPr>
        <w:pStyle w:val="ListParagraph"/>
        <w:numPr>
          <w:ilvl w:val="1"/>
          <w:numId w:val="7"/>
        </w:numPr>
      </w:pPr>
      <w:r>
        <w:t xml:space="preserve">In the </w:t>
      </w:r>
      <w:r w:rsidR="00B448B9">
        <w:t>‘</w:t>
      </w:r>
      <w:r>
        <w:t>Your reference</w:t>
      </w:r>
      <w:r w:rsidR="00B448B9">
        <w:t>’</w:t>
      </w:r>
      <w:r>
        <w:t xml:space="preserve"> field, type a unique reference for your </w:t>
      </w:r>
      <w:r w:rsidR="003A02F3">
        <w:t>submission</w:t>
      </w:r>
      <w:r>
        <w:t xml:space="preserve">. This will help you identify your </w:t>
      </w:r>
      <w:r w:rsidR="003A02F3">
        <w:t xml:space="preserve">submission </w:t>
      </w:r>
      <w:r>
        <w:t>on your home page.</w:t>
      </w:r>
    </w:p>
    <w:p w14:paraId="49AFA782" w14:textId="487E0A47" w:rsidR="00F31A2E" w:rsidRDefault="00F31A2E" w:rsidP="009D79CC">
      <w:pPr>
        <w:pStyle w:val="ListParagraph"/>
        <w:numPr>
          <w:ilvl w:val="0"/>
          <w:numId w:val="7"/>
        </w:numPr>
      </w:pPr>
      <w:r>
        <w:t xml:space="preserve">In section B, click the buttons to download the guidance notes and </w:t>
      </w:r>
      <w:r w:rsidR="00077C1E">
        <w:t>A</w:t>
      </w:r>
      <w:r>
        <w:t xml:space="preserve">rts </w:t>
      </w:r>
      <w:r w:rsidR="00077C1E">
        <w:t>Activity R</w:t>
      </w:r>
      <w:r>
        <w:t>eport (AAR) template.</w:t>
      </w:r>
    </w:p>
    <w:p w14:paraId="72B9F473" w14:textId="5D3FFF46" w:rsidR="00F31A2E" w:rsidRDefault="00F31A2E" w:rsidP="00F31A2E">
      <w:r>
        <w:t xml:space="preserve">Before you continue making your online </w:t>
      </w:r>
      <w:r w:rsidR="003A02F3">
        <w:t>submission</w:t>
      </w:r>
      <w:r>
        <w:t>:</w:t>
      </w:r>
    </w:p>
    <w:p w14:paraId="62E3D1E4" w14:textId="7B30FE3D" w:rsidR="00F31A2E" w:rsidRDefault="00077C1E" w:rsidP="009D79CC">
      <w:pPr>
        <w:pStyle w:val="ListParagraph"/>
        <w:numPr>
          <w:ilvl w:val="0"/>
          <w:numId w:val="8"/>
        </w:numPr>
      </w:pPr>
      <w:r>
        <w:t xml:space="preserve">Fill </w:t>
      </w:r>
      <w:r w:rsidR="00F31A2E">
        <w:t xml:space="preserve">in your </w:t>
      </w:r>
      <w:r w:rsidR="003A02F3">
        <w:t xml:space="preserve">Framework Report </w:t>
      </w:r>
      <w:r w:rsidR="00F31A2E">
        <w:t>form</w:t>
      </w:r>
    </w:p>
    <w:p w14:paraId="58F80A3E" w14:textId="25E96B2D" w:rsidR="00F31A2E" w:rsidRDefault="00077C1E" w:rsidP="009D79CC">
      <w:pPr>
        <w:pStyle w:val="ListParagraph"/>
        <w:numPr>
          <w:ilvl w:val="0"/>
          <w:numId w:val="8"/>
        </w:numPr>
      </w:pPr>
      <w:r>
        <w:t xml:space="preserve">Fill </w:t>
      </w:r>
      <w:r w:rsidR="00F31A2E">
        <w:t>in your AAR template</w:t>
      </w:r>
    </w:p>
    <w:p w14:paraId="4B4DCA51" w14:textId="06766E25" w:rsidR="001D2A29" w:rsidRDefault="001D2A29" w:rsidP="009D79CC">
      <w:pPr>
        <w:pStyle w:val="ListParagraph"/>
        <w:numPr>
          <w:ilvl w:val="0"/>
          <w:numId w:val="8"/>
        </w:numPr>
      </w:pPr>
      <w:r>
        <w:t xml:space="preserve">Fill in your </w:t>
      </w:r>
      <w:r w:rsidR="003A02F3">
        <w:t xml:space="preserve">Local Authority Expenditure in the </w:t>
      </w:r>
      <w:r w:rsidR="009500C7">
        <w:t xml:space="preserve">Arts </w:t>
      </w:r>
      <w:r w:rsidR="003A02F3">
        <w:t>t</w:t>
      </w:r>
      <w:r>
        <w:t>emplate</w:t>
      </w:r>
    </w:p>
    <w:p w14:paraId="2DB93746" w14:textId="56BAFFA1" w:rsidR="00F31A2E" w:rsidRDefault="00077C1E" w:rsidP="00626FEB">
      <w:pPr>
        <w:pStyle w:val="ListParagraph"/>
        <w:numPr>
          <w:ilvl w:val="0"/>
          <w:numId w:val="8"/>
        </w:numPr>
      </w:pPr>
      <w:r>
        <w:t xml:space="preserve">Prepare </w:t>
      </w:r>
      <w:r w:rsidR="00F31A2E">
        <w:t>and gather your supporting material on your computer.</w:t>
      </w:r>
    </w:p>
    <w:p w14:paraId="5EEDB993" w14:textId="77777777" w:rsidR="00626FEB" w:rsidRDefault="00626FEB" w:rsidP="00626FEB">
      <w:pPr>
        <w:pStyle w:val="ListParagraph"/>
        <w:numPr>
          <w:ilvl w:val="0"/>
          <w:numId w:val="0"/>
        </w:numPr>
        <w:ind w:left="720"/>
      </w:pPr>
    </w:p>
    <w:p w14:paraId="358A4E73" w14:textId="33568191" w:rsidR="00F31A2E" w:rsidRDefault="00F31A2E" w:rsidP="00F31A2E">
      <w:pPr>
        <w:keepNext/>
      </w:pPr>
      <w:r>
        <w:t xml:space="preserve">To complete your </w:t>
      </w:r>
      <w:r w:rsidR="003A02F3">
        <w:t xml:space="preserve">submission </w:t>
      </w:r>
      <w:r>
        <w:t xml:space="preserve">and AAR </w:t>
      </w:r>
      <w:r w:rsidR="00C97881">
        <w:t>template</w:t>
      </w:r>
      <w:r>
        <w:t>, you must have the correct software.</w:t>
      </w:r>
    </w:p>
    <w:p w14:paraId="15F05956" w14:textId="45F87FB7" w:rsidR="00F31A2E" w:rsidRDefault="00F31A2E" w:rsidP="00820A74">
      <w:pPr>
        <w:pStyle w:val="lastbullet"/>
        <w:numPr>
          <w:ilvl w:val="0"/>
          <w:numId w:val="25"/>
        </w:numPr>
      </w:pPr>
      <w:r>
        <w:t xml:space="preserve">Microsoft Word </w:t>
      </w:r>
      <w:r w:rsidR="005E0DF0">
        <w:t xml:space="preserve">(Desktop) </w:t>
      </w:r>
      <w:r>
        <w:t xml:space="preserve">and Microsoft Excel </w:t>
      </w:r>
      <w:r w:rsidRPr="00B779AD">
        <w:rPr>
          <w:b/>
        </w:rPr>
        <w:t>or</w:t>
      </w:r>
    </w:p>
    <w:p w14:paraId="409FFDA0" w14:textId="77777777" w:rsidR="00F31A2E" w:rsidRDefault="00F31A2E" w:rsidP="00820A74">
      <w:pPr>
        <w:pStyle w:val="lastbullet"/>
        <w:numPr>
          <w:ilvl w:val="0"/>
          <w:numId w:val="25"/>
        </w:numPr>
      </w:pPr>
      <w:r>
        <w:t xml:space="preserve">OpenOffice Writer and OpenOffice Calc, which you can download from </w:t>
      </w:r>
      <w:hyperlink r:id="rId34" w:history="1">
        <w:r w:rsidRPr="00EF6718">
          <w:rPr>
            <w:rStyle w:val="Hyperlink"/>
          </w:rPr>
          <w:t>http://www.openoffice.org</w:t>
        </w:r>
      </w:hyperlink>
    </w:p>
    <w:p w14:paraId="54D1C49B" w14:textId="14550FE7" w:rsidR="00F31A2E" w:rsidRDefault="00F31A2E" w:rsidP="00F31A2E">
      <w:r>
        <w:t xml:space="preserve">Remember, you fill in the </w:t>
      </w:r>
      <w:r w:rsidR="003A02F3">
        <w:t>documentation</w:t>
      </w:r>
      <w:r>
        <w:t xml:space="preserve"> </w:t>
      </w:r>
      <w:r w:rsidR="008222A8">
        <w:t>on your computer, and</w:t>
      </w:r>
      <w:r>
        <w:t xml:space="preserve"> then upload them with your supporting material through Online Services.</w:t>
      </w:r>
    </w:p>
    <w:p w14:paraId="0E705437" w14:textId="77777777" w:rsidR="00F31A2E" w:rsidRDefault="00F31A2E" w:rsidP="00F31A2E">
      <w:pPr>
        <w:pStyle w:val="Heading2"/>
        <w:spacing w:before="360" w:after="240"/>
        <w:rPr>
          <w:rFonts w:cs="Calibri"/>
        </w:rPr>
      </w:pPr>
    </w:p>
    <w:p w14:paraId="065B76A9" w14:textId="77777777" w:rsidR="00F31A2E" w:rsidRDefault="00F31A2E" w:rsidP="00F31A2E">
      <w:pPr>
        <w:spacing w:after="0" w:line="240" w:lineRule="auto"/>
        <w:rPr>
          <w:rFonts w:cs="Calibri"/>
          <w:b/>
        </w:rPr>
      </w:pPr>
      <w:r>
        <w:rPr>
          <w:rFonts w:cs="Calibri"/>
        </w:rPr>
        <w:br w:type="page"/>
      </w:r>
    </w:p>
    <w:p w14:paraId="7DE3D91A" w14:textId="1E4FCC42" w:rsidR="00F31A2E" w:rsidRPr="007951E4" w:rsidRDefault="00F31A2E" w:rsidP="00F31A2E">
      <w:pPr>
        <w:pStyle w:val="Heading2"/>
        <w:spacing w:before="360" w:after="240"/>
        <w:rPr>
          <w:rFonts w:cs="Calibri"/>
        </w:rPr>
      </w:pPr>
      <w:bookmarkStart w:id="27" w:name="_Toc41291427"/>
      <w:r w:rsidRPr="007956D6">
        <w:rPr>
          <w:rFonts w:cs="Calibri"/>
        </w:rPr>
        <w:t>3.4</w:t>
      </w:r>
      <w:r w:rsidRPr="007956D6">
        <w:rPr>
          <w:rFonts w:cs="Calibri"/>
        </w:rPr>
        <w:tab/>
        <w:t xml:space="preserve">Fill in the </w:t>
      </w:r>
      <w:r w:rsidR="00F75E87">
        <w:rPr>
          <w:rFonts w:cs="Calibri"/>
        </w:rPr>
        <w:t>Framework Report</w:t>
      </w:r>
      <w:r w:rsidR="00F75E87" w:rsidRPr="007956D6">
        <w:rPr>
          <w:rFonts w:cs="Calibri"/>
        </w:rPr>
        <w:t xml:space="preserve"> </w:t>
      </w:r>
      <w:r w:rsidRPr="007956D6">
        <w:rPr>
          <w:rFonts w:cs="Calibri"/>
        </w:rPr>
        <w:t>form</w:t>
      </w:r>
      <w:bookmarkEnd w:id="27"/>
    </w:p>
    <w:p w14:paraId="290CC4FD" w14:textId="765BCCCB" w:rsidR="00F31A2E" w:rsidRDefault="00F31A2E" w:rsidP="00F31A2E">
      <w:r>
        <w:t xml:space="preserve">Include the information listed here on your </w:t>
      </w:r>
      <w:r w:rsidR="00F75E87">
        <w:t>Framework Report Form</w:t>
      </w:r>
      <w:r>
        <w:t xml:space="preserve">. </w:t>
      </w:r>
    </w:p>
    <w:tbl>
      <w:tblPr>
        <w:tblW w:w="0" w:type="auto"/>
        <w:tblInd w:w="108" w:type="dxa"/>
        <w:tblBorders>
          <w:top w:val="single" w:sz="18" w:space="0" w:color="999999"/>
          <w:insideH w:val="single" w:sz="18" w:space="0" w:color="999999"/>
        </w:tblBorders>
        <w:tblLook w:val="0000" w:firstRow="0" w:lastRow="0" w:firstColumn="0" w:lastColumn="0" w:noHBand="0" w:noVBand="0"/>
      </w:tblPr>
      <w:tblGrid>
        <w:gridCol w:w="2694"/>
        <w:gridCol w:w="6237"/>
      </w:tblGrid>
      <w:tr w:rsidR="00F31A2E" w:rsidRPr="007951E4" w14:paraId="697A36B6" w14:textId="77777777" w:rsidTr="00541744">
        <w:tc>
          <w:tcPr>
            <w:tcW w:w="2694" w:type="dxa"/>
          </w:tcPr>
          <w:p w14:paraId="69EDF234" w14:textId="77777777" w:rsidR="00F31A2E" w:rsidRPr="004B6558" w:rsidRDefault="00F31A2E" w:rsidP="00ED7492">
            <w:pPr>
              <w:rPr>
                <w:rFonts w:cs="Calibri"/>
                <w:b/>
                <w:bCs/>
                <w:color w:val="0070C0"/>
              </w:rPr>
            </w:pPr>
            <w:r w:rsidRPr="004B6558">
              <w:rPr>
                <w:rFonts w:cs="Calibri"/>
                <w:b/>
                <w:bCs/>
                <w:color w:val="0070C0"/>
              </w:rPr>
              <w:t>Section</w:t>
            </w:r>
          </w:p>
        </w:tc>
        <w:tc>
          <w:tcPr>
            <w:tcW w:w="6237" w:type="dxa"/>
          </w:tcPr>
          <w:p w14:paraId="68719BFD" w14:textId="77777777" w:rsidR="00F31A2E" w:rsidRPr="007951E4" w:rsidRDefault="00F31A2E" w:rsidP="00ED7492">
            <w:pPr>
              <w:rPr>
                <w:rFonts w:cs="Calibri"/>
              </w:rPr>
            </w:pPr>
            <w:r>
              <w:rPr>
                <w:rFonts w:cs="Calibri"/>
              </w:rPr>
              <w:t>The information you need to include</w:t>
            </w:r>
          </w:p>
        </w:tc>
      </w:tr>
      <w:tr w:rsidR="00F31A2E" w:rsidRPr="007951E4" w14:paraId="0A2140A3" w14:textId="77777777" w:rsidTr="00541744">
        <w:tc>
          <w:tcPr>
            <w:tcW w:w="2694" w:type="dxa"/>
          </w:tcPr>
          <w:p w14:paraId="1091E359" w14:textId="3ACC870D" w:rsidR="00F31A2E" w:rsidRPr="004B6558" w:rsidRDefault="00F31A2E" w:rsidP="00A90D53">
            <w:pPr>
              <w:rPr>
                <w:rFonts w:cs="Calibri"/>
                <w:b/>
                <w:bCs/>
                <w:color w:val="0070C0"/>
              </w:rPr>
            </w:pPr>
          </w:p>
        </w:tc>
        <w:tc>
          <w:tcPr>
            <w:tcW w:w="6237" w:type="dxa"/>
          </w:tcPr>
          <w:p w14:paraId="2CA32723" w14:textId="03CB9348" w:rsidR="00F31A2E" w:rsidRDefault="00561D5A" w:rsidP="00626FEB">
            <w:pPr>
              <w:pStyle w:val="ListParagraph"/>
              <w:numPr>
                <w:ilvl w:val="0"/>
                <w:numId w:val="0"/>
              </w:numPr>
              <w:spacing w:after="0"/>
            </w:pPr>
            <w:r>
              <w:t xml:space="preserve">Organisation </w:t>
            </w:r>
            <w:r w:rsidR="00DD7F1D">
              <w:t>name and ARN</w:t>
            </w:r>
          </w:p>
        </w:tc>
      </w:tr>
      <w:tr w:rsidR="00F31A2E" w:rsidRPr="007951E4" w14:paraId="5B044577" w14:textId="77777777" w:rsidTr="000C60CD">
        <w:trPr>
          <w:trHeight w:val="3647"/>
        </w:trPr>
        <w:tc>
          <w:tcPr>
            <w:tcW w:w="2694" w:type="dxa"/>
          </w:tcPr>
          <w:p w14:paraId="38B9554D" w14:textId="7556D616" w:rsidR="00F31A2E" w:rsidRPr="004B6558" w:rsidRDefault="00F75E87" w:rsidP="00F75E87">
            <w:pPr>
              <w:rPr>
                <w:rFonts w:cs="Calibri"/>
                <w:b/>
                <w:bCs/>
                <w:color w:val="0070C0"/>
              </w:rPr>
            </w:pPr>
            <w:r>
              <w:rPr>
                <w:rFonts w:cs="Calibri"/>
                <w:b/>
                <w:bCs/>
                <w:color w:val="0070C0"/>
              </w:rPr>
              <w:t>Your Strategic Actions</w:t>
            </w:r>
          </w:p>
        </w:tc>
        <w:tc>
          <w:tcPr>
            <w:tcW w:w="6237" w:type="dxa"/>
          </w:tcPr>
          <w:p w14:paraId="390A4BA2" w14:textId="647A83E1" w:rsidR="00226C3F" w:rsidRPr="007951E4" w:rsidRDefault="00F31A2E" w:rsidP="000C56A2">
            <w:pPr>
              <w:rPr>
                <w:rFonts w:cs="Calibri"/>
              </w:rPr>
            </w:pPr>
            <w:r>
              <w:rPr>
                <w:rFonts w:cs="Calibri"/>
              </w:rPr>
              <w:t xml:space="preserve">Here you are asked to </w:t>
            </w:r>
            <w:r w:rsidR="00F75E87">
              <w:rPr>
                <w:rFonts w:cs="Calibri"/>
              </w:rPr>
              <w:t>report on each Strategic Action</w:t>
            </w:r>
            <w:r>
              <w:rPr>
                <w:rFonts w:cs="Calibri"/>
              </w:rPr>
              <w:t xml:space="preserve"> </w:t>
            </w:r>
            <w:r w:rsidR="00F75E87">
              <w:rPr>
                <w:rFonts w:cs="Calibri"/>
              </w:rPr>
              <w:t xml:space="preserve">by telling us what has been achieved in </w:t>
            </w:r>
            <w:r w:rsidR="007A0C29">
              <w:rPr>
                <w:rFonts w:cs="Calibri"/>
              </w:rPr>
              <w:t>2024</w:t>
            </w:r>
            <w:r w:rsidR="00F75E87">
              <w:rPr>
                <w:rFonts w:cs="Calibri"/>
              </w:rPr>
              <w:t xml:space="preserve"> and what is planned for </w:t>
            </w:r>
            <w:r w:rsidR="007A0C29">
              <w:rPr>
                <w:rFonts w:cs="Calibri"/>
              </w:rPr>
              <w:t>2025</w:t>
            </w:r>
            <w:r w:rsidR="00F75E87">
              <w:rPr>
                <w:rFonts w:cs="Calibri"/>
              </w:rPr>
              <w:t xml:space="preserve">. Please confine your reporting only to activities where you apply Partnership Funding to. Pay particular attention to how you are meeting the outcomes under each Strategic Action in your Framework Agreement. Have your Framework Agreement to hand to support how you are reporting. Do not include activities or projects funded in other means, unless there is a direct link to your Framework Agreement.  </w:t>
            </w:r>
          </w:p>
        </w:tc>
      </w:tr>
      <w:tr w:rsidR="00741F3D" w:rsidRPr="007951E4" w14:paraId="0AB0D06A" w14:textId="77777777" w:rsidTr="00541744">
        <w:tc>
          <w:tcPr>
            <w:tcW w:w="2694" w:type="dxa"/>
          </w:tcPr>
          <w:p w14:paraId="5571F778" w14:textId="463800F1" w:rsidR="00741F3D" w:rsidRPr="004B6558" w:rsidRDefault="00741F3D" w:rsidP="00F75E87">
            <w:pPr>
              <w:rPr>
                <w:rFonts w:cs="Calibri"/>
                <w:b/>
                <w:bCs/>
                <w:color w:val="0070C0"/>
              </w:rPr>
            </w:pPr>
            <w:r w:rsidRPr="004B6558">
              <w:rPr>
                <w:rFonts w:cs="Calibri"/>
                <w:b/>
                <w:bCs/>
                <w:color w:val="0070C0"/>
              </w:rPr>
              <w:t>Additional information</w:t>
            </w:r>
          </w:p>
        </w:tc>
        <w:tc>
          <w:tcPr>
            <w:tcW w:w="6237" w:type="dxa"/>
          </w:tcPr>
          <w:p w14:paraId="102F893E" w14:textId="663F8E8C" w:rsidR="00DD7F1D" w:rsidRDefault="00741F3D" w:rsidP="00A90D53">
            <w:pPr>
              <w:rPr>
                <w:rFonts w:cs="Calibri"/>
              </w:rPr>
            </w:pPr>
            <w:r>
              <w:rPr>
                <w:rFonts w:cs="Calibri"/>
              </w:rPr>
              <w:t xml:space="preserve">This is where you can provide information about your organisation’s </w:t>
            </w:r>
            <w:r w:rsidR="00A90D53">
              <w:rPr>
                <w:rFonts w:cs="Calibri"/>
              </w:rPr>
              <w:t xml:space="preserve">arts </w:t>
            </w:r>
            <w:r>
              <w:rPr>
                <w:rFonts w:cs="Calibri"/>
              </w:rPr>
              <w:t>plan</w:t>
            </w:r>
            <w:r w:rsidR="00561D5A">
              <w:rPr>
                <w:rFonts w:cs="Calibri"/>
              </w:rPr>
              <w:t xml:space="preserve">, </w:t>
            </w:r>
            <w:r w:rsidR="00A90D53">
              <w:rPr>
                <w:rFonts w:cs="Calibri"/>
              </w:rPr>
              <w:t xml:space="preserve">comments on our Partnership and any new developments, </w:t>
            </w:r>
            <w:r>
              <w:rPr>
                <w:rFonts w:cs="Calibri"/>
              </w:rPr>
              <w:t xml:space="preserve">if you have </w:t>
            </w:r>
            <w:r w:rsidR="00591FFB">
              <w:rPr>
                <w:rFonts w:cs="Calibri"/>
              </w:rPr>
              <w:t>any</w:t>
            </w:r>
            <w:r w:rsidR="00561D5A">
              <w:rPr>
                <w:rFonts w:cs="Calibri"/>
              </w:rPr>
              <w:t>.</w:t>
            </w:r>
          </w:p>
        </w:tc>
      </w:tr>
      <w:tr w:rsidR="00F31A2E" w:rsidRPr="007951E4" w14:paraId="63E9FDC9" w14:textId="77777777" w:rsidTr="00ED7492">
        <w:tblPrEx>
          <w:tblBorders>
            <w:bottom w:val="single" w:sz="18" w:space="0" w:color="999999"/>
          </w:tblBorders>
        </w:tblPrEx>
        <w:tc>
          <w:tcPr>
            <w:tcW w:w="2694" w:type="dxa"/>
          </w:tcPr>
          <w:p w14:paraId="42618B68" w14:textId="25EA758F" w:rsidR="00F31A2E" w:rsidRPr="004B6558" w:rsidRDefault="00A90D53" w:rsidP="00A90D53">
            <w:pPr>
              <w:rPr>
                <w:rFonts w:cs="Calibri"/>
                <w:b/>
                <w:bCs/>
                <w:color w:val="0070C0"/>
              </w:rPr>
            </w:pPr>
            <w:r>
              <w:rPr>
                <w:rFonts w:cs="Calibri"/>
                <w:b/>
                <w:bCs/>
                <w:color w:val="0070C0"/>
              </w:rPr>
              <w:t>Core Staff</w:t>
            </w:r>
          </w:p>
        </w:tc>
        <w:tc>
          <w:tcPr>
            <w:tcW w:w="6237" w:type="dxa"/>
          </w:tcPr>
          <w:p w14:paraId="41FEB81D" w14:textId="7B6405F0" w:rsidR="00F31A2E" w:rsidRPr="00DA1D63" w:rsidRDefault="000C60CD" w:rsidP="00DA1D63">
            <w:pPr>
              <w:spacing w:after="0"/>
              <w:rPr>
                <w:color w:val="FF0000"/>
                <w:sz w:val="28"/>
              </w:rPr>
            </w:pPr>
            <w:r>
              <w:t>List</w:t>
            </w:r>
            <w:r w:rsidR="005A1927">
              <w:t xml:space="preserve"> your core</w:t>
            </w:r>
            <w:r w:rsidR="00A90D53">
              <w:t xml:space="preserve"> staff in </w:t>
            </w:r>
            <w:r w:rsidR="007A0C29">
              <w:t>2024</w:t>
            </w:r>
            <w:r w:rsidR="00A90D53">
              <w:t xml:space="preserve"> and </w:t>
            </w:r>
            <w:r w:rsidR="007A0C29">
              <w:t>2025</w:t>
            </w:r>
            <w:r w:rsidR="00A90D53">
              <w:t>. This will help us understand your resourcing and the trends in local authority staffing levels in the art</w:t>
            </w:r>
            <w:r w:rsidR="00BE1E35">
              <w:t>s.</w:t>
            </w:r>
          </w:p>
        </w:tc>
      </w:tr>
      <w:tr w:rsidR="00F31A2E" w:rsidRPr="007951E4" w14:paraId="04E5CD6A" w14:textId="77777777" w:rsidTr="00ED7492">
        <w:tblPrEx>
          <w:tblBorders>
            <w:bottom w:val="single" w:sz="18" w:space="0" w:color="999999"/>
          </w:tblBorders>
        </w:tblPrEx>
        <w:tc>
          <w:tcPr>
            <w:tcW w:w="2694" w:type="dxa"/>
          </w:tcPr>
          <w:p w14:paraId="22B9EC47" w14:textId="3A4BCF36" w:rsidR="00F31A2E" w:rsidRPr="004B6558" w:rsidRDefault="00F31A2E" w:rsidP="00ED7492">
            <w:pPr>
              <w:rPr>
                <w:rFonts w:cs="Calibri"/>
                <w:b/>
                <w:bCs/>
                <w:color w:val="0070C0"/>
              </w:rPr>
            </w:pPr>
            <w:r w:rsidRPr="004B6558">
              <w:rPr>
                <w:rFonts w:cs="Calibri"/>
                <w:b/>
                <w:bCs/>
                <w:color w:val="0070C0"/>
              </w:rPr>
              <w:t>Declaration</w:t>
            </w:r>
          </w:p>
        </w:tc>
        <w:tc>
          <w:tcPr>
            <w:tcW w:w="6237" w:type="dxa"/>
          </w:tcPr>
          <w:p w14:paraId="51AA149E" w14:textId="595FD062" w:rsidR="00F31A2E" w:rsidRPr="007951E4" w:rsidRDefault="00F31A2E">
            <w:pPr>
              <w:pStyle w:val="tabletext"/>
              <w:spacing w:before="0" w:after="240"/>
              <w:rPr>
                <w:rFonts w:cs="Calibri"/>
              </w:rPr>
            </w:pPr>
            <w:r w:rsidRPr="007951E4">
              <w:rPr>
                <w:rFonts w:cs="Calibri"/>
              </w:rPr>
              <w:t xml:space="preserve">The </w:t>
            </w:r>
            <w:r w:rsidR="008D10B6">
              <w:rPr>
                <w:rFonts w:cs="Calibri"/>
              </w:rPr>
              <w:t xml:space="preserve">arts officer </w:t>
            </w:r>
            <w:r w:rsidRPr="007951E4">
              <w:rPr>
                <w:rFonts w:cs="Calibri"/>
              </w:rPr>
              <w:t xml:space="preserve">and </w:t>
            </w:r>
            <w:r w:rsidR="008D10B6">
              <w:rPr>
                <w:rFonts w:cs="Calibri"/>
              </w:rPr>
              <w:t xml:space="preserve">director </w:t>
            </w:r>
            <w:r w:rsidR="00591FFB">
              <w:rPr>
                <w:rFonts w:cs="Calibri"/>
              </w:rPr>
              <w:t xml:space="preserve">of </w:t>
            </w:r>
            <w:r w:rsidR="008D10B6">
              <w:rPr>
                <w:rFonts w:cs="Calibri"/>
              </w:rPr>
              <w:t>service</w:t>
            </w:r>
            <w:r w:rsidR="008D10B6" w:rsidRPr="007951E4">
              <w:rPr>
                <w:rFonts w:cs="Calibri"/>
              </w:rPr>
              <w:t xml:space="preserve"> </w:t>
            </w:r>
            <w:r w:rsidRPr="007951E4">
              <w:rPr>
                <w:rFonts w:cs="Calibri"/>
              </w:rPr>
              <w:t xml:space="preserve">or senior executive </w:t>
            </w:r>
            <w:r w:rsidRPr="007951E4">
              <w:rPr>
                <w:rFonts w:cs="Calibri"/>
                <w:b/>
              </w:rPr>
              <w:t>must</w:t>
            </w:r>
            <w:r w:rsidRPr="007951E4">
              <w:rPr>
                <w:rFonts w:cs="Calibri"/>
              </w:rPr>
              <w:t xml:space="preserve"> sign off on the application and declare that all the information supplied with it is true, complete and accurate.</w:t>
            </w:r>
          </w:p>
        </w:tc>
      </w:tr>
    </w:tbl>
    <w:p w14:paraId="7F061114" w14:textId="77777777" w:rsidR="00F31A2E" w:rsidRPr="007951E4" w:rsidRDefault="00F31A2E" w:rsidP="00F31A2E">
      <w:pPr>
        <w:pStyle w:val="Heading3"/>
        <w:spacing w:before="0" w:after="0"/>
        <w:rPr>
          <w:rFonts w:cs="Calibri"/>
          <w:szCs w:val="24"/>
        </w:rPr>
      </w:pPr>
    </w:p>
    <w:p w14:paraId="345DF1D3" w14:textId="77777777" w:rsidR="00F31A2E" w:rsidRPr="007951E4" w:rsidRDefault="00F31A2E" w:rsidP="00F31A2E">
      <w:pPr>
        <w:pStyle w:val="Heading2"/>
        <w:spacing w:before="0" w:after="240"/>
        <w:rPr>
          <w:rFonts w:cs="Calibri"/>
        </w:rPr>
      </w:pPr>
      <w:bookmarkStart w:id="28" w:name="_Toc41291428"/>
      <w:r>
        <w:rPr>
          <w:rFonts w:cs="Calibri"/>
        </w:rPr>
        <w:t>3.5</w:t>
      </w:r>
      <w:r w:rsidRPr="007951E4">
        <w:rPr>
          <w:rFonts w:cs="Calibri"/>
        </w:rPr>
        <w:tab/>
        <w:t xml:space="preserve">Fill in </w:t>
      </w:r>
      <w:r>
        <w:rPr>
          <w:rFonts w:cs="Calibri"/>
        </w:rPr>
        <w:t>your Arts Activity Report (AAR) template</w:t>
      </w:r>
      <w:bookmarkEnd w:id="28"/>
    </w:p>
    <w:p w14:paraId="1312EBF2" w14:textId="35BCCB02" w:rsidR="00F31A2E" w:rsidRPr="00662DC8" w:rsidRDefault="00F31A2E" w:rsidP="00F31A2E">
      <w:r w:rsidRPr="00662DC8">
        <w:t xml:space="preserve">The AAR template is a spreadsheet that captures your detailed financial, audience and staff figures, as well as summary information about the work that you plan to undertake in </w:t>
      </w:r>
      <w:r w:rsidR="007A0C29">
        <w:t>2025</w:t>
      </w:r>
      <w:r w:rsidR="00B840BA" w:rsidRPr="00662DC8">
        <w:t>.</w:t>
      </w:r>
    </w:p>
    <w:p w14:paraId="760AAAB8" w14:textId="7A1B6D19" w:rsidR="00666146" w:rsidRPr="00662DC8" w:rsidRDefault="00666146" w:rsidP="00666146">
      <w:pPr>
        <w:ind w:left="720" w:hanging="720"/>
      </w:pPr>
      <w:r w:rsidRPr="00662DC8">
        <w:t>The AAR process has been introduced for three reasons:</w:t>
      </w:r>
    </w:p>
    <w:p w14:paraId="1244586C" w14:textId="0A925D9B" w:rsidR="00666146" w:rsidRPr="00662DC8" w:rsidRDefault="00E172E4" w:rsidP="00820A74">
      <w:pPr>
        <w:pStyle w:val="ListParagraph"/>
        <w:numPr>
          <w:ilvl w:val="0"/>
          <w:numId w:val="30"/>
        </w:numPr>
        <w:spacing w:after="200"/>
        <w:contextualSpacing/>
      </w:pPr>
      <w:r>
        <w:t>A</w:t>
      </w:r>
      <w:r w:rsidRPr="00662DC8">
        <w:t xml:space="preserve">s </w:t>
      </w:r>
      <w:r w:rsidR="00666146" w:rsidRPr="00662DC8">
        <w:t>part of our commitment to get better at monitoring the outcomes and impacts of our investments as a tool for advocacy, advice, policy development and case</w:t>
      </w:r>
      <w:r w:rsidR="004F0FEC">
        <w:t>-</w:t>
      </w:r>
      <w:r w:rsidR="00666146" w:rsidRPr="00662DC8">
        <w:t>making</w:t>
      </w:r>
    </w:p>
    <w:p w14:paraId="6300D936" w14:textId="5FBECD5F" w:rsidR="00666146" w:rsidRPr="00662DC8" w:rsidRDefault="00E172E4" w:rsidP="00820A74">
      <w:pPr>
        <w:pStyle w:val="ListParagraph"/>
        <w:numPr>
          <w:ilvl w:val="0"/>
          <w:numId w:val="30"/>
        </w:numPr>
        <w:spacing w:after="200"/>
        <w:contextualSpacing/>
      </w:pPr>
      <w:r>
        <w:t>A</w:t>
      </w:r>
      <w:r w:rsidRPr="00662DC8">
        <w:t xml:space="preserve">s </w:t>
      </w:r>
      <w:r w:rsidR="00666146" w:rsidRPr="00662DC8">
        <w:t>a means of assessing and tracking work in a consistent and systematic manner</w:t>
      </w:r>
    </w:p>
    <w:p w14:paraId="3299CC60" w14:textId="0A11392C" w:rsidR="00666146" w:rsidRPr="00662DC8" w:rsidRDefault="00E172E4" w:rsidP="00820A74">
      <w:pPr>
        <w:pStyle w:val="ListParagraph"/>
        <w:numPr>
          <w:ilvl w:val="0"/>
          <w:numId w:val="30"/>
        </w:numPr>
        <w:spacing w:after="200"/>
        <w:contextualSpacing/>
      </w:pPr>
      <w:r>
        <w:t>T</w:t>
      </w:r>
      <w:r w:rsidRPr="00662DC8">
        <w:t xml:space="preserve">o </w:t>
      </w:r>
      <w:r w:rsidR="00666146" w:rsidRPr="00662DC8">
        <w:t>act as the basis for funding agreements with arts organisations</w:t>
      </w:r>
      <w:r>
        <w:t>.</w:t>
      </w:r>
    </w:p>
    <w:p w14:paraId="1C09F1EC" w14:textId="51CAF48C" w:rsidR="00F31A2E" w:rsidRPr="004B6558" w:rsidRDefault="00F31A2E" w:rsidP="00F715E5">
      <w:pPr>
        <w:rPr>
          <w:rFonts w:cs="Calibri"/>
          <w:b/>
          <w:color w:val="0070C0"/>
          <w:sz w:val="28"/>
          <w:szCs w:val="28"/>
        </w:rPr>
      </w:pPr>
      <w:r w:rsidRPr="004B6558">
        <w:rPr>
          <w:rFonts w:cs="Calibri"/>
          <w:b/>
          <w:color w:val="0070C0"/>
          <w:sz w:val="28"/>
          <w:szCs w:val="28"/>
        </w:rPr>
        <w:t xml:space="preserve">You must upload your AAR </w:t>
      </w:r>
      <w:r w:rsidR="008D29AB" w:rsidRPr="004B6558">
        <w:rPr>
          <w:rFonts w:cs="Calibri"/>
          <w:b/>
          <w:color w:val="0070C0"/>
          <w:sz w:val="28"/>
          <w:szCs w:val="28"/>
        </w:rPr>
        <w:t xml:space="preserve">template </w:t>
      </w:r>
      <w:r w:rsidRPr="004B6558">
        <w:rPr>
          <w:rFonts w:cs="Calibri"/>
          <w:b/>
          <w:color w:val="0070C0"/>
          <w:sz w:val="28"/>
          <w:szCs w:val="28"/>
        </w:rPr>
        <w:t xml:space="preserve">as an Excel or OpenOffice file. </w:t>
      </w:r>
      <w:r w:rsidRPr="004B6558">
        <w:rPr>
          <w:rFonts w:cs="Calibri"/>
          <w:b/>
          <w:color w:val="0070C0"/>
          <w:sz w:val="28"/>
          <w:szCs w:val="28"/>
          <w:u w:val="single"/>
        </w:rPr>
        <w:t>Do not</w:t>
      </w:r>
      <w:r w:rsidRPr="004B6558">
        <w:rPr>
          <w:rFonts w:cs="Calibri"/>
          <w:b/>
          <w:color w:val="0070C0"/>
          <w:sz w:val="28"/>
          <w:szCs w:val="28"/>
        </w:rPr>
        <w:t xml:space="preserve"> convert it to a pdf file.</w:t>
      </w:r>
    </w:p>
    <w:p w14:paraId="44929BBD" w14:textId="605F0B6F" w:rsidR="00F31A2E" w:rsidRPr="00541744" w:rsidRDefault="00F31A2E" w:rsidP="00F31A2E">
      <w:r w:rsidRPr="00541744">
        <w:t>There are help pop-outs with instructions within the AAR template as to how to complete it.</w:t>
      </w:r>
      <w:r w:rsidR="00B840BA" w:rsidRPr="00541744">
        <w:t xml:space="preserve"> </w:t>
      </w:r>
    </w:p>
    <w:p w14:paraId="52FAE356" w14:textId="04A67031" w:rsidR="00541744" w:rsidRPr="00541744" w:rsidRDefault="00541744" w:rsidP="00541744">
      <w:pPr>
        <w:spacing w:after="0"/>
        <w:rPr>
          <w:b/>
        </w:rPr>
      </w:pPr>
      <w:r w:rsidRPr="00541744">
        <w:rPr>
          <w:b/>
        </w:rPr>
        <w:t>You should complete the AAR template as follows:</w:t>
      </w:r>
    </w:p>
    <w:p w14:paraId="254843D5" w14:textId="77777777" w:rsidR="00541744" w:rsidRPr="00541744" w:rsidRDefault="00541744" w:rsidP="00541744">
      <w:pPr>
        <w:spacing w:after="0"/>
        <w:rPr>
          <w:b/>
        </w:rPr>
      </w:pPr>
    </w:p>
    <w:tbl>
      <w:tblPr>
        <w:tblStyle w:val="TableGrid"/>
        <w:tblW w:w="0" w:type="auto"/>
        <w:tblBorders>
          <w:top w:val="single" w:sz="18" w:space="0" w:color="BFBFBF" w:themeColor="background1" w:themeShade="BF"/>
          <w:left w:val="none" w:sz="0" w:space="0" w:color="auto"/>
          <w:bottom w:val="none" w:sz="0" w:space="0" w:color="auto"/>
          <w:right w:val="none" w:sz="0" w:space="0" w:color="auto"/>
          <w:insideH w:val="single" w:sz="18" w:space="0" w:color="BFBFBF" w:themeColor="background1" w:themeShade="BF"/>
          <w:insideV w:val="none" w:sz="0" w:space="0" w:color="auto"/>
        </w:tblBorders>
        <w:tblLook w:val="04A0" w:firstRow="1" w:lastRow="0" w:firstColumn="1" w:lastColumn="0" w:noHBand="0" w:noVBand="1"/>
      </w:tblPr>
      <w:tblGrid>
        <w:gridCol w:w="2802"/>
        <w:gridCol w:w="6440"/>
      </w:tblGrid>
      <w:tr w:rsidR="00541744" w:rsidRPr="000E4571" w14:paraId="5DF54AE5" w14:textId="77777777" w:rsidTr="00541744">
        <w:tc>
          <w:tcPr>
            <w:tcW w:w="2802" w:type="dxa"/>
          </w:tcPr>
          <w:p w14:paraId="7DF04443" w14:textId="72147519" w:rsidR="00541744" w:rsidRPr="000E4571" w:rsidRDefault="00541744" w:rsidP="00B20306">
            <w:pPr>
              <w:spacing w:after="0"/>
              <w:contextualSpacing/>
              <w:rPr>
                <w:b/>
              </w:rPr>
            </w:pPr>
            <w:r>
              <w:rPr>
                <w:b/>
              </w:rPr>
              <w:t xml:space="preserve">PART </w:t>
            </w:r>
            <w:r w:rsidR="00B20306">
              <w:rPr>
                <w:b/>
              </w:rPr>
              <w:t xml:space="preserve">1 </w:t>
            </w:r>
          </w:p>
        </w:tc>
        <w:tc>
          <w:tcPr>
            <w:tcW w:w="6440" w:type="dxa"/>
          </w:tcPr>
          <w:p w14:paraId="0577BF5F" w14:textId="77777777" w:rsidR="00541744" w:rsidRPr="000E4571" w:rsidRDefault="00541744" w:rsidP="00662F9A">
            <w:pPr>
              <w:spacing w:after="0"/>
              <w:ind w:left="33"/>
              <w:contextualSpacing/>
              <w:rPr>
                <w:b/>
              </w:rPr>
            </w:pPr>
            <w:r w:rsidRPr="000E4571">
              <w:rPr>
                <w:b/>
              </w:rPr>
              <w:t>CORE EXPENDITURE AND INCOME</w:t>
            </w:r>
          </w:p>
        </w:tc>
      </w:tr>
      <w:tr w:rsidR="00541744" w14:paraId="78E5A245" w14:textId="77777777" w:rsidTr="00541744">
        <w:tc>
          <w:tcPr>
            <w:tcW w:w="2802" w:type="dxa"/>
          </w:tcPr>
          <w:p w14:paraId="0FC5D254" w14:textId="645C9DD0" w:rsidR="00541744" w:rsidRDefault="007D2E3A" w:rsidP="0005633C">
            <w:pPr>
              <w:pStyle w:val="ListParagraph"/>
              <w:numPr>
                <w:ilvl w:val="0"/>
                <w:numId w:val="0"/>
              </w:numPr>
              <w:spacing w:after="0"/>
              <w:contextualSpacing/>
            </w:pPr>
            <w:r w:rsidRPr="004B6558">
              <w:rPr>
                <w:b/>
                <w:color w:val="0070C0"/>
              </w:rPr>
              <w:t xml:space="preserve">Staff and </w:t>
            </w:r>
            <w:r w:rsidR="004F0FEC" w:rsidRPr="004B6558">
              <w:rPr>
                <w:b/>
                <w:color w:val="0070C0"/>
              </w:rPr>
              <w:t xml:space="preserve">salaries  </w:t>
            </w:r>
          </w:p>
        </w:tc>
        <w:tc>
          <w:tcPr>
            <w:tcW w:w="6440" w:type="dxa"/>
          </w:tcPr>
          <w:p w14:paraId="3322ACA5" w14:textId="703D51F5" w:rsidR="00541744" w:rsidRDefault="00541744" w:rsidP="00662F9A">
            <w:pPr>
              <w:spacing w:after="0"/>
            </w:pPr>
            <w:r w:rsidRPr="00164AF8">
              <w:t xml:space="preserve">This is any </w:t>
            </w:r>
            <w:r w:rsidR="003F1503">
              <w:t xml:space="preserve">salary </w:t>
            </w:r>
            <w:r w:rsidRPr="00164AF8">
              <w:t xml:space="preserve">expenditure that </w:t>
            </w:r>
            <w:r w:rsidRPr="00164AF8">
              <w:rPr>
                <w:b/>
              </w:rPr>
              <w:t>must</w:t>
            </w:r>
            <w:r w:rsidRPr="00164AF8">
              <w:t xml:space="preserve"> be met, irrespective of the number or types of activities that your organisation plans to undertake.</w:t>
            </w:r>
          </w:p>
          <w:p w14:paraId="192D96B8" w14:textId="77777777" w:rsidR="007D2E3A" w:rsidRDefault="007D2E3A" w:rsidP="00662F9A">
            <w:pPr>
              <w:spacing w:after="0"/>
            </w:pPr>
          </w:p>
          <w:p w14:paraId="48BE0C01" w14:textId="4440E90D" w:rsidR="007D2E3A" w:rsidRDefault="007D2E3A" w:rsidP="007D2E3A">
            <w:pPr>
              <w:spacing w:after="0"/>
            </w:pPr>
            <w:r>
              <w:t>Please list the number of permanent staff provid</w:t>
            </w:r>
            <w:r w:rsidR="004F0FEC">
              <w:t>ing</w:t>
            </w:r>
            <w:r>
              <w:t xml:space="preserve"> artistic</w:t>
            </w:r>
            <w:r w:rsidR="004F0FEC">
              <w:t xml:space="preserve">, </w:t>
            </w:r>
            <w:r>
              <w:t>administrative</w:t>
            </w:r>
            <w:r w:rsidR="004F0FEC">
              <w:t xml:space="preserve"> and </w:t>
            </w:r>
            <w:r>
              <w:t xml:space="preserve">financial services to your organisation.  </w:t>
            </w:r>
          </w:p>
          <w:p w14:paraId="5A1E343B" w14:textId="77777777" w:rsidR="007D2E3A" w:rsidRDefault="007D2E3A" w:rsidP="007D2E3A">
            <w:pPr>
              <w:spacing w:after="0"/>
            </w:pPr>
          </w:p>
          <w:p w14:paraId="1C3D5B56" w14:textId="357DCC76" w:rsidR="00541744" w:rsidRDefault="007D2E3A" w:rsidP="007D2E3A">
            <w:pPr>
              <w:spacing w:after="0"/>
            </w:pPr>
            <w:r>
              <w:t>Whole-time equivalent</w:t>
            </w:r>
            <w:r w:rsidR="00911498">
              <w:t xml:space="preserve"> (WTE)</w:t>
            </w:r>
            <w:r>
              <w:t xml:space="preserve"> means whether the employee is full-time or part time. A person employed full-time, or 5-day week, would give a WTE figure of 1, while a half-time, or 2.5-day week, would give a WTE figure of 0.5. A person working 2 days per week would be 0.4.</w:t>
            </w:r>
          </w:p>
        </w:tc>
      </w:tr>
      <w:tr w:rsidR="00541744" w:rsidRPr="000E4571" w14:paraId="43ABBF45" w14:textId="77777777" w:rsidTr="00541744">
        <w:tblPrEx>
          <w:tblBorders>
            <w:top w:val="none" w:sz="0" w:space="0" w:color="auto"/>
            <w:insideH w:val="none" w:sz="0" w:space="0" w:color="auto"/>
          </w:tblBorders>
        </w:tblPrEx>
        <w:tc>
          <w:tcPr>
            <w:tcW w:w="2802" w:type="dxa"/>
          </w:tcPr>
          <w:p w14:paraId="2089DE42" w14:textId="09396AAC" w:rsidR="00541744" w:rsidRPr="000E4571" w:rsidRDefault="00541744" w:rsidP="00B20306">
            <w:pPr>
              <w:spacing w:after="0"/>
              <w:contextualSpacing/>
              <w:rPr>
                <w:b/>
              </w:rPr>
            </w:pPr>
            <w:r>
              <w:rPr>
                <w:b/>
              </w:rPr>
              <w:t xml:space="preserve">PART </w:t>
            </w:r>
            <w:r w:rsidR="00B20306">
              <w:rPr>
                <w:b/>
              </w:rPr>
              <w:t xml:space="preserve">2 </w:t>
            </w:r>
          </w:p>
        </w:tc>
        <w:tc>
          <w:tcPr>
            <w:tcW w:w="6440" w:type="dxa"/>
          </w:tcPr>
          <w:p w14:paraId="64203C07" w14:textId="389A940F" w:rsidR="00541744" w:rsidRPr="000E4571" w:rsidRDefault="007D2E3A" w:rsidP="00662F9A">
            <w:pPr>
              <w:spacing w:after="0"/>
              <w:ind w:left="33"/>
              <w:contextualSpacing/>
              <w:rPr>
                <w:b/>
              </w:rPr>
            </w:pPr>
            <w:r>
              <w:rPr>
                <w:b/>
              </w:rPr>
              <w:t xml:space="preserve">STRATEGIC ACTIONS </w:t>
            </w:r>
          </w:p>
        </w:tc>
      </w:tr>
      <w:tr w:rsidR="00541744" w:rsidRPr="000E4571" w14:paraId="349A3C38" w14:textId="77777777" w:rsidTr="00541744">
        <w:tc>
          <w:tcPr>
            <w:tcW w:w="2802" w:type="dxa"/>
          </w:tcPr>
          <w:p w14:paraId="5FA105A3" w14:textId="405635D1" w:rsidR="00541744" w:rsidRPr="004B6558" w:rsidRDefault="00541744" w:rsidP="0005633C">
            <w:pPr>
              <w:pStyle w:val="ListParagraph"/>
              <w:numPr>
                <w:ilvl w:val="0"/>
                <w:numId w:val="0"/>
              </w:numPr>
              <w:spacing w:after="0"/>
              <w:contextualSpacing/>
              <w:rPr>
                <w:b/>
                <w:color w:val="0070C0"/>
              </w:rPr>
            </w:pPr>
            <w:r w:rsidRPr="004B6558">
              <w:rPr>
                <w:b/>
                <w:color w:val="0070C0"/>
              </w:rPr>
              <w:t xml:space="preserve">A. Activity </w:t>
            </w:r>
            <w:r w:rsidR="004F0FEC" w:rsidRPr="004B6558">
              <w:rPr>
                <w:b/>
                <w:color w:val="0070C0"/>
              </w:rPr>
              <w:t>name</w:t>
            </w:r>
            <w:r w:rsidR="007D2E3A" w:rsidRPr="004B6558">
              <w:rPr>
                <w:b/>
                <w:color w:val="0070C0"/>
              </w:rPr>
              <w:t>/</w:t>
            </w:r>
            <w:r w:rsidR="004F0FEC" w:rsidRPr="004B6558">
              <w:rPr>
                <w:b/>
                <w:color w:val="0070C0"/>
              </w:rPr>
              <w:t xml:space="preserve">short description </w:t>
            </w:r>
          </w:p>
        </w:tc>
        <w:tc>
          <w:tcPr>
            <w:tcW w:w="6440" w:type="dxa"/>
          </w:tcPr>
          <w:p w14:paraId="3F622E62" w14:textId="7FDF8C67" w:rsidR="00541744" w:rsidRPr="000E4571" w:rsidRDefault="00541744" w:rsidP="0005633C">
            <w:pPr>
              <w:spacing w:after="0"/>
              <w:ind w:left="33"/>
              <w:contextualSpacing/>
            </w:pPr>
            <w:r w:rsidRPr="000E4571">
              <w:t>The name of your activity</w:t>
            </w:r>
            <w:r w:rsidR="007D2E3A">
              <w:t xml:space="preserve"> and a short description</w:t>
            </w:r>
            <w:r w:rsidR="00911498">
              <w:t xml:space="preserve"> – e.g. y</w:t>
            </w:r>
            <w:r w:rsidR="0082251F">
              <w:t xml:space="preserve">outh </w:t>
            </w:r>
            <w:r w:rsidR="00911498">
              <w:t>arts</w:t>
            </w:r>
            <w:r w:rsidR="0082251F">
              <w:t xml:space="preserve">/artists in schools and youth theatre </w:t>
            </w:r>
          </w:p>
        </w:tc>
      </w:tr>
      <w:tr w:rsidR="00541744" w14:paraId="5007C021" w14:textId="77777777" w:rsidTr="00541744">
        <w:tc>
          <w:tcPr>
            <w:tcW w:w="2802" w:type="dxa"/>
          </w:tcPr>
          <w:p w14:paraId="4237FB7B" w14:textId="1FE02C6F" w:rsidR="00541744" w:rsidRPr="004B6558" w:rsidRDefault="0082251F" w:rsidP="00662F9A">
            <w:pPr>
              <w:spacing w:after="0"/>
              <w:rPr>
                <w:b/>
                <w:color w:val="0070C0"/>
              </w:rPr>
            </w:pPr>
            <w:r w:rsidRPr="004B6558">
              <w:rPr>
                <w:b/>
                <w:color w:val="0070C0"/>
              </w:rPr>
              <w:t>B</w:t>
            </w:r>
            <w:r w:rsidR="00541744" w:rsidRPr="004B6558">
              <w:rPr>
                <w:b/>
                <w:color w:val="0070C0"/>
              </w:rPr>
              <w:t>. Primary target of activity</w:t>
            </w:r>
          </w:p>
        </w:tc>
        <w:tc>
          <w:tcPr>
            <w:tcW w:w="6440" w:type="dxa"/>
          </w:tcPr>
          <w:p w14:paraId="78B77C17" w14:textId="3E1A3F42" w:rsidR="00541744" w:rsidRDefault="00541744" w:rsidP="00662F9A">
            <w:pPr>
              <w:spacing w:after="0"/>
              <w:contextualSpacing/>
            </w:pPr>
            <w:r>
              <w:t>Choose the primary target from the drop</w:t>
            </w:r>
            <w:r w:rsidR="00911498">
              <w:t>-</w:t>
            </w:r>
            <w:r>
              <w:t xml:space="preserve">down menu that </w:t>
            </w:r>
            <w:r w:rsidRPr="00AB4C79">
              <w:rPr>
                <w:b/>
              </w:rPr>
              <w:t>most closely</w:t>
            </w:r>
            <w:r>
              <w:t xml:space="preserve"> represents the target group for activity that you are undertaking. These are:</w:t>
            </w:r>
          </w:p>
          <w:p w14:paraId="32207977" w14:textId="0FF999ED" w:rsidR="00541744" w:rsidRPr="00164AF8" w:rsidRDefault="00541744" w:rsidP="00541744">
            <w:pPr>
              <w:pStyle w:val="ListParagraph"/>
              <w:numPr>
                <w:ilvl w:val="0"/>
                <w:numId w:val="17"/>
              </w:numPr>
              <w:spacing w:after="0"/>
              <w:contextualSpacing/>
            </w:pPr>
            <w:r w:rsidRPr="00AB4C79">
              <w:rPr>
                <w:b/>
              </w:rPr>
              <w:t>General audiences</w:t>
            </w:r>
            <w:r w:rsidRPr="00164AF8">
              <w:t xml:space="preserve"> (mainly, though not exclusively, adults who attend or engage of their own volition, not as part of a targeted group or community of interest)</w:t>
            </w:r>
          </w:p>
          <w:p w14:paraId="22E08E7E" w14:textId="77777777" w:rsidR="00541744" w:rsidRPr="00164AF8" w:rsidRDefault="00541744" w:rsidP="00541744">
            <w:pPr>
              <w:pStyle w:val="ListParagraph"/>
              <w:numPr>
                <w:ilvl w:val="0"/>
                <w:numId w:val="17"/>
              </w:numPr>
              <w:spacing w:after="0"/>
              <w:contextualSpacing/>
            </w:pPr>
            <w:r w:rsidRPr="00AB4C79">
              <w:rPr>
                <w:b/>
              </w:rPr>
              <w:t>Families</w:t>
            </w:r>
            <w:r w:rsidRPr="00164AF8">
              <w:t xml:space="preserve"> (work intended for parents/guardians and children alike)</w:t>
            </w:r>
          </w:p>
          <w:p w14:paraId="1BC73D76" w14:textId="25E25755" w:rsidR="00541744" w:rsidRPr="00164AF8" w:rsidRDefault="00541744" w:rsidP="00541744">
            <w:pPr>
              <w:pStyle w:val="ListParagraph"/>
              <w:numPr>
                <w:ilvl w:val="0"/>
                <w:numId w:val="17"/>
              </w:numPr>
              <w:spacing w:after="0"/>
              <w:contextualSpacing/>
            </w:pPr>
            <w:r w:rsidRPr="00AB4C79">
              <w:rPr>
                <w:b/>
              </w:rPr>
              <w:t>Children up to 15</w:t>
            </w:r>
            <w:r w:rsidR="008D10B6">
              <w:rPr>
                <w:b/>
              </w:rPr>
              <w:t>:</w:t>
            </w:r>
            <w:r w:rsidR="008D10B6">
              <w:t xml:space="preserve"> i.e. </w:t>
            </w:r>
            <w:r w:rsidRPr="00164AF8">
              <w:t>those who are more likely to attend as part of a school or other organised group, or be brought by parents or guardians but for whom the work is aimed exclusively</w:t>
            </w:r>
          </w:p>
          <w:p w14:paraId="458D887F" w14:textId="0030A276" w:rsidR="00541744" w:rsidRPr="00164AF8" w:rsidRDefault="00541744" w:rsidP="00541744">
            <w:pPr>
              <w:pStyle w:val="ListParagraph"/>
              <w:numPr>
                <w:ilvl w:val="0"/>
                <w:numId w:val="17"/>
              </w:numPr>
              <w:spacing w:after="0"/>
              <w:contextualSpacing/>
            </w:pPr>
            <w:r w:rsidRPr="00AB4C79">
              <w:rPr>
                <w:b/>
              </w:rPr>
              <w:t>Young people 16</w:t>
            </w:r>
            <w:r w:rsidR="00306B38">
              <w:rPr>
                <w:b/>
              </w:rPr>
              <w:t>–</w:t>
            </w:r>
            <w:r w:rsidRPr="00AB4C79">
              <w:rPr>
                <w:b/>
              </w:rPr>
              <w:t>2</w:t>
            </w:r>
            <w:r>
              <w:rPr>
                <w:b/>
              </w:rPr>
              <w:t>4</w:t>
            </w:r>
            <w:r w:rsidR="008D10B6">
              <w:rPr>
                <w:b/>
              </w:rPr>
              <w:t>:</w:t>
            </w:r>
            <w:r w:rsidR="008D10B6">
              <w:t xml:space="preserve"> </w:t>
            </w:r>
            <w:r w:rsidR="00911498">
              <w:t xml:space="preserve">e.g. </w:t>
            </w:r>
            <w:r w:rsidRPr="00164AF8">
              <w:t>Leaving Cert students, college students, other youth groups</w:t>
            </w:r>
          </w:p>
          <w:p w14:paraId="042E1196" w14:textId="754330DA" w:rsidR="00900161" w:rsidRDefault="00900161" w:rsidP="00900161">
            <w:pPr>
              <w:pStyle w:val="ListParagraph"/>
              <w:numPr>
                <w:ilvl w:val="0"/>
                <w:numId w:val="17"/>
              </w:numPr>
              <w:spacing w:after="0"/>
              <w:contextualSpacing/>
            </w:pPr>
            <w:r w:rsidRPr="00AB4C79">
              <w:rPr>
                <w:b/>
              </w:rPr>
              <w:t>Communities of interest</w:t>
            </w:r>
            <w:r w:rsidR="008D10B6">
              <w:rPr>
                <w:b/>
              </w:rPr>
              <w:t xml:space="preserve">: </w:t>
            </w:r>
            <w:r>
              <w:t>groups or communities distinguished by a particular demographic characteristic</w:t>
            </w:r>
            <w:r w:rsidR="008D10B6">
              <w:t xml:space="preserve"> – e.g.</w:t>
            </w:r>
          </w:p>
          <w:p w14:paraId="76656BC0" w14:textId="77777777" w:rsidR="00900161" w:rsidRPr="00B840BA" w:rsidRDefault="00900161" w:rsidP="00900161">
            <w:pPr>
              <w:pStyle w:val="ListParagraph"/>
              <w:numPr>
                <w:ilvl w:val="1"/>
                <w:numId w:val="17"/>
              </w:numPr>
              <w:spacing w:after="0"/>
              <w:ind w:left="1167"/>
              <w:contextualSpacing/>
            </w:pPr>
            <w:r w:rsidRPr="00B840BA">
              <w:t xml:space="preserve">People with disabilities </w:t>
            </w:r>
          </w:p>
          <w:p w14:paraId="2BE390CC" w14:textId="77777777" w:rsidR="00900161" w:rsidRPr="00B840BA" w:rsidRDefault="00900161" w:rsidP="00900161">
            <w:pPr>
              <w:pStyle w:val="ListParagraph"/>
              <w:numPr>
                <w:ilvl w:val="1"/>
                <w:numId w:val="17"/>
              </w:numPr>
              <w:spacing w:after="0"/>
              <w:ind w:left="1167"/>
              <w:contextualSpacing/>
            </w:pPr>
            <w:r w:rsidRPr="00B840BA">
              <w:t xml:space="preserve">Older people </w:t>
            </w:r>
          </w:p>
          <w:p w14:paraId="5436B940" w14:textId="77777777" w:rsidR="00900161" w:rsidRPr="00B840BA" w:rsidRDefault="00900161" w:rsidP="00900161">
            <w:pPr>
              <w:pStyle w:val="ListParagraph"/>
              <w:numPr>
                <w:ilvl w:val="1"/>
                <w:numId w:val="17"/>
              </w:numPr>
              <w:spacing w:after="0"/>
              <w:ind w:left="1167"/>
              <w:contextualSpacing/>
            </w:pPr>
            <w:r w:rsidRPr="00B840BA">
              <w:t xml:space="preserve">Members of minority communities </w:t>
            </w:r>
          </w:p>
          <w:p w14:paraId="526DAF9B" w14:textId="77777777" w:rsidR="00900161" w:rsidRPr="00164AF8" w:rsidRDefault="00900161" w:rsidP="00900161">
            <w:pPr>
              <w:pStyle w:val="ListParagraph"/>
              <w:numPr>
                <w:ilvl w:val="1"/>
                <w:numId w:val="17"/>
              </w:numPr>
              <w:spacing w:after="0"/>
              <w:ind w:left="1167"/>
              <w:contextualSpacing/>
            </w:pPr>
            <w:r>
              <w:t>Isolated rural communities</w:t>
            </w:r>
          </w:p>
          <w:p w14:paraId="5C39188C" w14:textId="54F6A19A" w:rsidR="00541744" w:rsidRPr="00164AF8" w:rsidRDefault="00900161" w:rsidP="00900161">
            <w:pPr>
              <w:pStyle w:val="ListParagraph"/>
              <w:numPr>
                <w:ilvl w:val="1"/>
                <w:numId w:val="17"/>
              </w:numPr>
              <w:spacing w:after="0"/>
              <w:ind w:left="1167"/>
              <w:contextualSpacing/>
            </w:pPr>
            <w:r w:rsidRPr="00B840BA">
              <w:t>People of lower socio-economic status (by s</w:t>
            </w:r>
            <w:r>
              <w:t>ocial class, education, income)</w:t>
            </w:r>
          </w:p>
          <w:p w14:paraId="7691BCDF" w14:textId="1A9EF8A2" w:rsidR="00541744" w:rsidRDefault="00541744">
            <w:pPr>
              <w:pStyle w:val="ListParagraph"/>
              <w:numPr>
                <w:ilvl w:val="0"/>
                <w:numId w:val="17"/>
              </w:numPr>
              <w:spacing w:after="0"/>
              <w:contextualSpacing/>
            </w:pPr>
            <w:r w:rsidRPr="00AB4C79">
              <w:rPr>
                <w:b/>
              </w:rPr>
              <w:t>Practicing artists or arts professionals</w:t>
            </w:r>
            <w:r w:rsidR="008D10B6">
              <w:rPr>
                <w:b/>
              </w:rPr>
              <w:t>:</w:t>
            </w:r>
            <w:r w:rsidR="008D10B6">
              <w:t xml:space="preserve"> </w:t>
            </w:r>
            <w:r w:rsidR="00911498">
              <w:t xml:space="preserve">e.g. </w:t>
            </w:r>
            <w:r w:rsidRPr="00164AF8">
              <w:t>if you are a resource organisation focused on supporting professional development</w:t>
            </w:r>
            <w:r w:rsidR="008D10B6">
              <w:t>.</w:t>
            </w:r>
          </w:p>
        </w:tc>
      </w:tr>
    </w:tbl>
    <w:p w14:paraId="65F0FAC9" w14:textId="4861B863" w:rsidR="00541744" w:rsidRDefault="00541744" w:rsidP="00541744">
      <w:pPr>
        <w:spacing w:after="0"/>
      </w:pPr>
    </w:p>
    <w:tbl>
      <w:tblPr>
        <w:tblStyle w:val="TableGrid"/>
        <w:tblW w:w="0" w:type="auto"/>
        <w:tblBorders>
          <w:top w:val="single" w:sz="18" w:space="0" w:color="BFBFBF" w:themeColor="background1" w:themeShade="BF"/>
          <w:left w:val="none" w:sz="0" w:space="0" w:color="auto"/>
          <w:bottom w:val="none" w:sz="0" w:space="0" w:color="auto"/>
          <w:right w:val="none" w:sz="0" w:space="0" w:color="auto"/>
          <w:insideH w:val="single" w:sz="18" w:space="0" w:color="BFBFBF" w:themeColor="background1" w:themeShade="BF"/>
          <w:insideV w:val="none" w:sz="0" w:space="0" w:color="auto"/>
        </w:tblBorders>
        <w:tblLook w:val="04A0" w:firstRow="1" w:lastRow="0" w:firstColumn="1" w:lastColumn="0" w:noHBand="0" w:noVBand="1"/>
      </w:tblPr>
      <w:tblGrid>
        <w:gridCol w:w="2802"/>
        <w:gridCol w:w="6440"/>
      </w:tblGrid>
      <w:tr w:rsidR="00541744" w:rsidRPr="000E4571" w14:paraId="09E891CE" w14:textId="77777777" w:rsidTr="00541744">
        <w:tc>
          <w:tcPr>
            <w:tcW w:w="2802" w:type="dxa"/>
          </w:tcPr>
          <w:p w14:paraId="0C7574D0" w14:textId="0BE6CFB3" w:rsidR="00541744" w:rsidRPr="004B6558" w:rsidRDefault="0082251F" w:rsidP="00662F9A">
            <w:pPr>
              <w:pStyle w:val="ListParagraph"/>
              <w:numPr>
                <w:ilvl w:val="0"/>
                <w:numId w:val="0"/>
              </w:numPr>
              <w:spacing w:after="0"/>
              <w:contextualSpacing/>
              <w:rPr>
                <w:b/>
                <w:color w:val="0070C0"/>
              </w:rPr>
            </w:pPr>
            <w:r w:rsidRPr="004B6558">
              <w:rPr>
                <w:b/>
                <w:color w:val="0070C0"/>
              </w:rPr>
              <w:t xml:space="preserve">C. </w:t>
            </w:r>
            <w:r w:rsidR="00541744" w:rsidRPr="004B6558">
              <w:rPr>
                <w:b/>
                <w:color w:val="0070C0"/>
              </w:rPr>
              <w:t>Total cost</w:t>
            </w:r>
          </w:p>
        </w:tc>
        <w:tc>
          <w:tcPr>
            <w:tcW w:w="6440" w:type="dxa"/>
          </w:tcPr>
          <w:p w14:paraId="110F1014" w14:textId="5865ED72" w:rsidR="00541744" w:rsidRPr="000E4571" w:rsidRDefault="00541744" w:rsidP="00226C3F">
            <w:pPr>
              <w:spacing w:after="0"/>
              <w:ind w:left="33"/>
              <w:contextualSpacing/>
            </w:pPr>
            <w:r>
              <w:t xml:space="preserve">This is the total direct cost to your organisation of undertaking the activity. You </w:t>
            </w:r>
            <w:r w:rsidRPr="00F40CEB">
              <w:rPr>
                <w:b/>
              </w:rPr>
              <w:t>should not</w:t>
            </w:r>
            <w:r>
              <w:t xml:space="preserve"> apportion full</w:t>
            </w:r>
            <w:r w:rsidR="00DF47CB">
              <w:t>-</w:t>
            </w:r>
            <w:r>
              <w:t>time staff costs or other core costs to activities</w:t>
            </w:r>
            <w:r w:rsidR="00DF47CB">
              <w:t>.</w:t>
            </w:r>
          </w:p>
        </w:tc>
      </w:tr>
      <w:tr w:rsidR="00541744" w:rsidRPr="000E4571" w14:paraId="6F613211" w14:textId="77777777" w:rsidTr="00541744">
        <w:tc>
          <w:tcPr>
            <w:tcW w:w="2802" w:type="dxa"/>
          </w:tcPr>
          <w:p w14:paraId="3A2E4AB4" w14:textId="59531703" w:rsidR="00541744" w:rsidRPr="004B6558" w:rsidRDefault="0082251F" w:rsidP="0082251F">
            <w:pPr>
              <w:pStyle w:val="ListParagraph"/>
              <w:numPr>
                <w:ilvl w:val="0"/>
                <w:numId w:val="0"/>
              </w:numPr>
              <w:spacing w:after="0"/>
              <w:contextualSpacing/>
              <w:rPr>
                <w:b/>
                <w:color w:val="0070C0"/>
              </w:rPr>
            </w:pPr>
            <w:r w:rsidRPr="004B6558">
              <w:rPr>
                <w:b/>
                <w:color w:val="0070C0"/>
              </w:rPr>
              <w:t>D</w:t>
            </w:r>
            <w:r w:rsidR="00541744" w:rsidRPr="004B6558">
              <w:rPr>
                <w:b/>
                <w:color w:val="0070C0"/>
              </w:rPr>
              <w:t xml:space="preserve">. </w:t>
            </w:r>
            <w:r w:rsidRPr="004B6558">
              <w:rPr>
                <w:b/>
                <w:color w:val="0070C0"/>
              </w:rPr>
              <w:t xml:space="preserve">Your </w:t>
            </w:r>
            <w:r w:rsidR="00017A5E" w:rsidRPr="004B6558">
              <w:rPr>
                <w:b/>
                <w:color w:val="0070C0"/>
              </w:rPr>
              <w:t>c</w:t>
            </w:r>
            <w:r w:rsidRPr="004B6558">
              <w:rPr>
                <w:b/>
                <w:color w:val="0070C0"/>
              </w:rPr>
              <w:t>ontribution</w:t>
            </w:r>
          </w:p>
        </w:tc>
        <w:tc>
          <w:tcPr>
            <w:tcW w:w="6440" w:type="dxa"/>
          </w:tcPr>
          <w:p w14:paraId="1CF49E14" w14:textId="63A6BDCE" w:rsidR="00541744" w:rsidRPr="000E4571" w:rsidRDefault="0082251F" w:rsidP="00226C3F">
            <w:pPr>
              <w:spacing w:after="0"/>
              <w:ind w:left="33"/>
              <w:contextualSpacing/>
            </w:pPr>
            <w:r>
              <w:t>This is your organisation</w:t>
            </w:r>
            <w:r w:rsidR="00DF47CB">
              <w:t>’</w:t>
            </w:r>
            <w:r>
              <w:t>s contribution to the activity</w:t>
            </w:r>
            <w:r w:rsidR="00DF47CB">
              <w:t>.</w:t>
            </w:r>
          </w:p>
        </w:tc>
      </w:tr>
      <w:tr w:rsidR="00541744" w14:paraId="26AD2E68" w14:textId="77777777" w:rsidTr="00541744">
        <w:tc>
          <w:tcPr>
            <w:tcW w:w="2802" w:type="dxa"/>
          </w:tcPr>
          <w:p w14:paraId="7ECA96FB" w14:textId="0ECC815F" w:rsidR="00541744" w:rsidRPr="004B6558" w:rsidRDefault="0082251F" w:rsidP="00662F9A">
            <w:pPr>
              <w:pStyle w:val="ListParagraph"/>
              <w:numPr>
                <w:ilvl w:val="0"/>
                <w:numId w:val="0"/>
              </w:numPr>
              <w:spacing w:after="0"/>
              <w:contextualSpacing/>
              <w:rPr>
                <w:b/>
                <w:color w:val="0070C0"/>
              </w:rPr>
            </w:pPr>
            <w:r w:rsidRPr="004B6558">
              <w:rPr>
                <w:b/>
                <w:color w:val="0070C0"/>
              </w:rPr>
              <w:t>E</w:t>
            </w:r>
            <w:r w:rsidR="00541744" w:rsidRPr="004B6558">
              <w:rPr>
                <w:b/>
                <w:color w:val="0070C0"/>
              </w:rPr>
              <w:t xml:space="preserve">. </w:t>
            </w:r>
            <w:r w:rsidRPr="004B6558">
              <w:rPr>
                <w:b/>
                <w:color w:val="0070C0"/>
              </w:rPr>
              <w:t xml:space="preserve">Other </w:t>
            </w:r>
            <w:r w:rsidR="00017A5E" w:rsidRPr="004B6558">
              <w:rPr>
                <w:b/>
                <w:color w:val="0070C0"/>
              </w:rPr>
              <w:t>i</w:t>
            </w:r>
            <w:r w:rsidRPr="004B6558">
              <w:rPr>
                <w:b/>
                <w:color w:val="0070C0"/>
              </w:rPr>
              <w:t xml:space="preserve">ncome </w:t>
            </w:r>
          </w:p>
          <w:p w14:paraId="3D0F0F19" w14:textId="77777777" w:rsidR="00541744" w:rsidRPr="004B6558" w:rsidRDefault="00541744" w:rsidP="00662F9A">
            <w:pPr>
              <w:spacing w:after="0"/>
              <w:rPr>
                <w:color w:val="0070C0"/>
              </w:rPr>
            </w:pPr>
          </w:p>
        </w:tc>
        <w:tc>
          <w:tcPr>
            <w:tcW w:w="6440" w:type="dxa"/>
          </w:tcPr>
          <w:p w14:paraId="05C30BED" w14:textId="568BE4D0" w:rsidR="00541744" w:rsidRDefault="00541744" w:rsidP="00226C3F">
            <w:pPr>
              <w:spacing w:after="0"/>
              <w:ind w:left="33"/>
              <w:contextualSpacing/>
            </w:pPr>
            <w:r>
              <w:t xml:space="preserve">This is any income </w:t>
            </w:r>
            <w:r w:rsidR="0082251F">
              <w:t xml:space="preserve">generated through the activity </w:t>
            </w:r>
            <w:r w:rsidR="00DF47CB">
              <w:t xml:space="preserve">– e.g. </w:t>
            </w:r>
            <w:r w:rsidR="0082251F">
              <w:t>fees or</w:t>
            </w:r>
            <w:r>
              <w:t xml:space="preserve"> grant income from sources other than the Arts Council</w:t>
            </w:r>
            <w:r w:rsidR="00DF47CB">
              <w:t>.</w:t>
            </w:r>
          </w:p>
        </w:tc>
      </w:tr>
      <w:tr w:rsidR="00541744" w14:paraId="76174E7C" w14:textId="77777777" w:rsidTr="00541744">
        <w:tc>
          <w:tcPr>
            <w:tcW w:w="2802" w:type="dxa"/>
          </w:tcPr>
          <w:p w14:paraId="5CDA252B" w14:textId="3CBC8074" w:rsidR="00541744" w:rsidRPr="004B6558" w:rsidRDefault="0082251F" w:rsidP="0082251F">
            <w:pPr>
              <w:pStyle w:val="ListParagraph"/>
              <w:numPr>
                <w:ilvl w:val="0"/>
                <w:numId w:val="0"/>
              </w:numPr>
              <w:spacing w:after="0"/>
              <w:contextualSpacing/>
              <w:rPr>
                <w:b/>
                <w:color w:val="0070C0"/>
              </w:rPr>
            </w:pPr>
            <w:r w:rsidRPr="004B6558">
              <w:rPr>
                <w:b/>
                <w:color w:val="0070C0"/>
              </w:rPr>
              <w:t>F</w:t>
            </w:r>
            <w:r w:rsidR="00541744" w:rsidRPr="004B6558">
              <w:rPr>
                <w:b/>
                <w:color w:val="0070C0"/>
              </w:rPr>
              <w:t xml:space="preserve">. </w:t>
            </w:r>
            <w:r w:rsidRPr="004B6558">
              <w:rPr>
                <w:b/>
                <w:color w:val="0070C0"/>
              </w:rPr>
              <w:t>Arts Council contribution</w:t>
            </w:r>
          </w:p>
        </w:tc>
        <w:tc>
          <w:tcPr>
            <w:tcW w:w="6440" w:type="dxa"/>
          </w:tcPr>
          <w:p w14:paraId="37D0D736" w14:textId="2698BE01" w:rsidR="00541744" w:rsidRDefault="00541744" w:rsidP="00226C3F">
            <w:pPr>
              <w:spacing w:after="0"/>
              <w:ind w:left="33"/>
              <w:contextualSpacing/>
            </w:pPr>
            <w:r>
              <w:t>This is the difference between the cost of the activity and any income against it.</w:t>
            </w:r>
          </w:p>
          <w:p w14:paraId="61DCFE5E" w14:textId="40D4CEF4" w:rsidR="00541744" w:rsidRPr="00FE206D" w:rsidRDefault="00CF6A10">
            <w:pPr>
              <w:spacing w:after="0"/>
              <w:ind w:left="33"/>
              <w:contextualSpacing/>
              <w:rPr>
                <w:b/>
                <w:color w:val="FF0000"/>
              </w:rPr>
            </w:pPr>
            <w:r w:rsidRPr="004B6558">
              <w:rPr>
                <w:b/>
                <w:color w:val="0070C0"/>
              </w:rPr>
              <w:t>Note:</w:t>
            </w:r>
            <w:r w:rsidR="00541744" w:rsidRPr="004B6558">
              <w:rPr>
                <w:color w:val="0070C0"/>
              </w:rPr>
              <w:t xml:space="preserve"> </w:t>
            </w:r>
            <w:r w:rsidR="00DF47CB">
              <w:t>i</w:t>
            </w:r>
            <w:r w:rsidR="00541744">
              <w:t>t may happen that, in some cases, the total income from an activity is greater than the total cost. This is not a problem. The purpose is for us to get an overview of your proposed activities, and the costs and incomes relating to each.</w:t>
            </w:r>
          </w:p>
        </w:tc>
      </w:tr>
    </w:tbl>
    <w:p w14:paraId="772AF24A" w14:textId="59D17471" w:rsidR="00541744" w:rsidRDefault="00541744" w:rsidP="00541744">
      <w:pPr>
        <w:spacing w:after="0"/>
      </w:pPr>
    </w:p>
    <w:tbl>
      <w:tblPr>
        <w:tblStyle w:val="TableGrid"/>
        <w:tblW w:w="0" w:type="auto"/>
        <w:tblBorders>
          <w:top w:val="single" w:sz="18" w:space="0" w:color="BFBFBF" w:themeColor="background1" w:themeShade="BF"/>
          <w:left w:val="none" w:sz="0" w:space="0" w:color="auto"/>
          <w:bottom w:val="none" w:sz="0" w:space="0" w:color="auto"/>
          <w:right w:val="none" w:sz="0" w:space="0" w:color="auto"/>
          <w:insideH w:val="single" w:sz="18" w:space="0" w:color="BFBFBF" w:themeColor="background1" w:themeShade="BF"/>
          <w:insideV w:val="none" w:sz="0" w:space="0" w:color="auto"/>
        </w:tblBorders>
        <w:tblLook w:val="04A0" w:firstRow="1" w:lastRow="0" w:firstColumn="1" w:lastColumn="0" w:noHBand="0" w:noVBand="1"/>
      </w:tblPr>
      <w:tblGrid>
        <w:gridCol w:w="2802"/>
        <w:gridCol w:w="6440"/>
      </w:tblGrid>
      <w:tr w:rsidR="00541744" w:rsidRPr="0082251F" w14:paraId="3BDC90AC" w14:textId="77777777" w:rsidTr="00541744">
        <w:tc>
          <w:tcPr>
            <w:tcW w:w="2802" w:type="dxa"/>
          </w:tcPr>
          <w:p w14:paraId="459DFBD7" w14:textId="5D29D1BF" w:rsidR="00541744" w:rsidRPr="004B6558" w:rsidRDefault="0082251F" w:rsidP="00662F9A">
            <w:pPr>
              <w:spacing w:after="0"/>
              <w:contextualSpacing/>
              <w:rPr>
                <w:b/>
                <w:color w:val="0070C0"/>
              </w:rPr>
            </w:pPr>
            <w:r w:rsidRPr="004B6558">
              <w:rPr>
                <w:b/>
                <w:color w:val="0070C0"/>
              </w:rPr>
              <w:t xml:space="preserve">G. Paid </w:t>
            </w:r>
            <w:r w:rsidR="00017A5E" w:rsidRPr="004B6558">
              <w:rPr>
                <w:b/>
                <w:color w:val="0070C0"/>
              </w:rPr>
              <w:t>e</w:t>
            </w:r>
            <w:r w:rsidRPr="004B6558">
              <w:rPr>
                <w:b/>
                <w:color w:val="0070C0"/>
              </w:rPr>
              <w:t xml:space="preserve">ngagements </w:t>
            </w:r>
            <w:r w:rsidR="00541744" w:rsidRPr="004B6558">
              <w:rPr>
                <w:b/>
                <w:color w:val="0070C0"/>
              </w:rPr>
              <w:t xml:space="preserve"> </w:t>
            </w:r>
          </w:p>
        </w:tc>
        <w:tc>
          <w:tcPr>
            <w:tcW w:w="6440" w:type="dxa"/>
          </w:tcPr>
          <w:p w14:paraId="58D343CA" w14:textId="28608506" w:rsidR="00541744" w:rsidRPr="0082251F" w:rsidRDefault="0082251F" w:rsidP="00662F9A">
            <w:pPr>
              <w:spacing w:after="0"/>
              <w:ind w:left="33"/>
              <w:contextualSpacing/>
            </w:pPr>
            <w:r w:rsidRPr="0082251F">
              <w:t>The number of people who will pay to engage with this event</w:t>
            </w:r>
            <w:r w:rsidR="00DF47CB">
              <w:t>.</w:t>
            </w:r>
          </w:p>
        </w:tc>
      </w:tr>
      <w:tr w:rsidR="00541744" w:rsidRPr="000E4571" w14:paraId="28025E8A" w14:textId="77777777" w:rsidTr="00541744">
        <w:tc>
          <w:tcPr>
            <w:tcW w:w="2802" w:type="dxa"/>
          </w:tcPr>
          <w:p w14:paraId="17A6ECBB" w14:textId="19DBFB98" w:rsidR="00541744" w:rsidRPr="004B6558" w:rsidRDefault="0082251F" w:rsidP="00662F9A">
            <w:pPr>
              <w:spacing w:after="0"/>
              <w:contextualSpacing/>
              <w:rPr>
                <w:b/>
                <w:color w:val="0070C0"/>
              </w:rPr>
            </w:pPr>
            <w:r w:rsidRPr="004B6558">
              <w:rPr>
                <w:b/>
                <w:color w:val="0070C0"/>
              </w:rPr>
              <w:t>H</w:t>
            </w:r>
            <w:r w:rsidR="00541744" w:rsidRPr="004B6558">
              <w:rPr>
                <w:b/>
                <w:color w:val="0070C0"/>
              </w:rPr>
              <w:t xml:space="preserve">. </w:t>
            </w:r>
            <w:r w:rsidRPr="004B6558">
              <w:rPr>
                <w:b/>
                <w:color w:val="0070C0"/>
              </w:rPr>
              <w:t xml:space="preserve">Free </w:t>
            </w:r>
            <w:r w:rsidR="00017A5E" w:rsidRPr="004B6558">
              <w:rPr>
                <w:b/>
                <w:color w:val="0070C0"/>
              </w:rPr>
              <w:t>e</w:t>
            </w:r>
            <w:r w:rsidRPr="004B6558">
              <w:rPr>
                <w:b/>
                <w:color w:val="0070C0"/>
              </w:rPr>
              <w:t xml:space="preserve">ngagements </w:t>
            </w:r>
          </w:p>
          <w:p w14:paraId="79D47807" w14:textId="77777777" w:rsidR="00541744" w:rsidRPr="004B6558" w:rsidRDefault="00541744" w:rsidP="00662F9A">
            <w:pPr>
              <w:spacing w:after="0"/>
              <w:contextualSpacing/>
              <w:rPr>
                <w:b/>
                <w:color w:val="0070C0"/>
              </w:rPr>
            </w:pPr>
          </w:p>
          <w:p w14:paraId="670DAA4A" w14:textId="4AA9E397" w:rsidR="00541744" w:rsidRPr="004B6558" w:rsidRDefault="00541744" w:rsidP="00662F9A">
            <w:pPr>
              <w:spacing w:after="0"/>
              <w:contextualSpacing/>
              <w:rPr>
                <w:b/>
                <w:color w:val="0070C0"/>
              </w:rPr>
            </w:pPr>
          </w:p>
        </w:tc>
        <w:tc>
          <w:tcPr>
            <w:tcW w:w="6440" w:type="dxa"/>
          </w:tcPr>
          <w:p w14:paraId="68F68EC3" w14:textId="3E98B748" w:rsidR="0082251F" w:rsidRDefault="0082251F" w:rsidP="00662F9A">
            <w:pPr>
              <w:spacing w:after="0"/>
            </w:pPr>
            <w:r>
              <w:t>The number of people you estimate will partake free of charge</w:t>
            </w:r>
            <w:r w:rsidR="00DF47CB">
              <w:t>.</w:t>
            </w:r>
            <w:r>
              <w:t xml:space="preserve"> </w:t>
            </w:r>
          </w:p>
          <w:p w14:paraId="55CFC3A7" w14:textId="77777777" w:rsidR="0082251F" w:rsidRDefault="0082251F" w:rsidP="00662F9A">
            <w:pPr>
              <w:spacing w:after="0"/>
            </w:pPr>
          </w:p>
          <w:p w14:paraId="124ABB91" w14:textId="353F4E12" w:rsidR="00541744" w:rsidRPr="00164AF8" w:rsidRDefault="00541744" w:rsidP="00662F9A">
            <w:pPr>
              <w:spacing w:after="0"/>
            </w:pPr>
            <w:r w:rsidRPr="00164AF8">
              <w:t xml:space="preserve">For the purposes of data gathering, </w:t>
            </w:r>
            <w:r w:rsidR="00B448B9">
              <w:t>‘</w:t>
            </w:r>
            <w:r w:rsidRPr="00164AF8">
              <w:t>Engagement</w:t>
            </w:r>
            <w:r w:rsidR="00B448B9">
              <w:t>’</w:t>
            </w:r>
            <w:r w:rsidRPr="00164AF8">
              <w:t xml:space="preserve"> is taken to mean four things:</w:t>
            </w:r>
          </w:p>
          <w:p w14:paraId="580A659E" w14:textId="77777777" w:rsidR="00541744" w:rsidRPr="00164AF8" w:rsidRDefault="00541744" w:rsidP="00541744">
            <w:pPr>
              <w:pStyle w:val="ListParagraph"/>
              <w:numPr>
                <w:ilvl w:val="0"/>
                <w:numId w:val="16"/>
              </w:numPr>
              <w:spacing w:after="0"/>
              <w:contextualSpacing/>
            </w:pPr>
            <w:r w:rsidRPr="00164AF8">
              <w:rPr>
                <w:b/>
              </w:rPr>
              <w:t>Audience</w:t>
            </w:r>
            <w:r w:rsidRPr="00164AF8">
              <w:t xml:space="preserve"> members, readers, listeners, viewers, attenders, visitors, or others </w:t>
            </w:r>
            <w:r w:rsidRPr="00164AF8">
              <w:rPr>
                <w:i/>
              </w:rPr>
              <w:t>engaging</w:t>
            </w:r>
            <w:r w:rsidRPr="00164AF8">
              <w:t xml:space="preserve"> with art and arts events (e.g. recitals, concerts, plays, dance performances, art exhibitions, literature, etc.)</w:t>
            </w:r>
          </w:p>
          <w:p w14:paraId="21E9443A" w14:textId="58A2DEB5" w:rsidR="00541744" w:rsidRPr="00164AF8" w:rsidRDefault="00541744" w:rsidP="00541744">
            <w:pPr>
              <w:pStyle w:val="ListParagraph"/>
              <w:numPr>
                <w:ilvl w:val="0"/>
                <w:numId w:val="16"/>
              </w:numPr>
              <w:spacing w:after="0"/>
              <w:contextualSpacing/>
            </w:pPr>
            <w:r w:rsidRPr="00164AF8">
              <w:t xml:space="preserve">Members of the public </w:t>
            </w:r>
            <w:r w:rsidRPr="00164AF8">
              <w:rPr>
                <w:b/>
                <w:i/>
              </w:rPr>
              <w:t>participating</w:t>
            </w:r>
            <w:r w:rsidRPr="00164AF8">
              <w:t xml:space="preserve"> in the making or creation of art, or in arts-related workshops, classes or events (</w:t>
            </w:r>
            <w:r w:rsidR="00DF47CB">
              <w:t>e.g.</w:t>
            </w:r>
            <w:r w:rsidRPr="00164AF8">
              <w:t xml:space="preserve"> post-show discussions, public Q&amp;As)</w:t>
            </w:r>
          </w:p>
          <w:p w14:paraId="0CEB3925" w14:textId="05162C27" w:rsidR="00541744" w:rsidRPr="00164AF8" w:rsidRDefault="00541744" w:rsidP="00541744">
            <w:pPr>
              <w:pStyle w:val="ListParagraph"/>
              <w:numPr>
                <w:ilvl w:val="0"/>
                <w:numId w:val="16"/>
              </w:numPr>
              <w:spacing w:after="0"/>
              <w:contextualSpacing/>
            </w:pPr>
            <w:r w:rsidRPr="00164AF8">
              <w:t xml:space="preserve">People </w:t>
            </w:r>
            <w:r w:rsidRPr="00164AF8">
              <w:rPr>
                <w:b/>
                <w:i/>
              </w:rPr>
              <w:t>volunteering</w:t>
            </w:r>
            <w:r w:rsidRPr="00164AF8">
              <w:t xml:space="preserve"> to work on or at an event</w:t>
            </w:r>
            <w:r w:rsidR="009D5B4D">
              <w:t xml:space="preserve"> (e.g. </w:t>
            </w:r>
            <w:r w:rsidRPr="00164AF8">
              <w:t>an arts festival or as front-of-house staff at a local arts centre</w:t>
            </w:r>
            <w:r w:rsidR="009D5B4D">
              <w:t xml:space="preserve">). </w:t>
            </w:r>
            <w:r w:rsidR="009D5B4D">
              <w:rPr>
                <w:b/>
              </w:rPr>
              <w:t>N</w:t>
            </w:r>
            <w:r w:rsidRPr="00164AF8">
              <w:rPr>
                <w:b/>
              </w:rPr>
              <w:t>ote</w:t>
            </w:r>
            <w:r w:rsidRPr="00164AF8">
              <w:t xml:space="preserve">: this is not the same as </w:t>
            </w:r>
            <w:r w:rsidRPr="00164AF8">
              <w:rPr>
                <w:i/>
              </w:rPr>
              <w:t>participants</w:t>
            </w:r>
            <w:r w:rsidRPr="00164AF8">
              <w:t xml:space="preserve"> in arts events, where they are actively involved in the creation, making or presenting of work</w:t>
            </w:r>
            <w:r w:rsidR="009D5B4D">
              <w:t>.</w:t>
            </w:r>
          </w:p>
          <w:p w14:paraId="36FBEC46" w14:textId="77777777" w:rsidR="00541744" w:rsidRPr="00164AF8" w:rsidRDefault="00541744" w:rsidP="00541744">
            <w:pPr>
              <w:pStyle w:val="ListParagraph"/>
              <w:numPr>
                <w:ilvl w:val="0"/>
                <w:numId w:val="16"/>
              </w:numPr>
              <w:spacing w:after="0"/>
              <w:contextualSpacing/>
            </w:pPr>
            <w:r w:rsidRPr="00164AF8">
              <w:t>Artists</w:t>
            </w:r>
            <w:r>
              <w:t>,</w:t>
            </w:r>
            <w:r w:rsidRPr="00164AF8">
              <w:t xml:space="preserve"> arts professionals</w:t>
            </w:r>
            <w:r>
              <w:t>, and/or other practitioners</w:t>
            </w:r>
            <w:r w:rsidRPr="00164AF8">
              <w:t xml:space="preserve"> </w:t>
            </w:r>
            <w:r w:rsidRPr="00164AF8">
              <w:rPr>
                <w:b/>
                <w:i/>
              </w:rPr>
              <w:t>taking part</w:t>
            </w:r>
            <w:r w:rsidRPr="00164AF8">
              <w:t xml:space="preserve"> in workshops, classes, or other developmental activity.</w:t>
            </w:r>
          </w:p>
          <w:p w14:paraId="4F441893" w14:textId="3C11E212" w:rsidR="0082251F" w:rsidRPr="000E4571" w:rsidRDefault="00541744" w:rsidP="0082251F">
            <w:pPr>
              <w:spacing w:after="0"/>
            </w:pPr>
            <w:r w:rsidRPr="00164AF8">
              <w:t xml:space="preserve">In all of the above cases, </w:t>
            </w:r>
            <w:r>
              <w:t>individuals</w:t>
            </w:r>
            <w:r w:rsidRPr="00164AF8">
              <w:t xml:space="preserve"> are either paying or not paying to attend/engage with the art. </w:t>
            </w:r>
          </w:p>
          <w:p w14:paraId="79A41D3B" w14:textId="728CFC68" w:rsidR="005D1EF5" w:rsidRPr="000E4571" w:rsidRDefault="005D1EF5" w:rsidP="00662F9A">
            <w:pPr>
              <w:spacing w:after="0"/>
            </w:pPr>
          </w:p>
        </w:tc>
      </w:tr>
      <w:tr w:rsidR="00541744" w:rsidRPr="000E4571" w14:paraId="55FF1B25" w14:textId="77777777" w:rsidTr="00541744">
        <w:tc>
          <w:tcPr>
            <w:tcW w:w="2802" w:type="dxa"/>
          </w:tcPr>
          <w:p w14:paraId="7DF1A294" w14:textId="6B77041F" w:rsidR="00541744" w:rsidRPr="00B8202B" w:rsidRDefault="0082251F" w:rsidP="001910F2">
            <w:pPr>
              <w:pStyle w:val="ListParagraph"/>
              <w:numPr>
                <w:ilvl w:val="0"/>
                <w:numId w:val="0"/>
              </w:numPr>
              <w:spacing w:after="0"/>
              <w:contextualSpacing/>
              <w:rPr>
                <w:b/>
                <w:color w:val="0070C0"/>
              </w:rPr>
            </w:pPr>
            <w:r w:rsidRPr="00B8202B">
              <w:rPr>
                <w:b/>
                <w:color w:val="0070C0"/>
              </w:rPr>
              <w:t>I</w:t>
            </w:r>
            <w:r w:rsidR="00541744" w:rsidRPr="00B8202B">
              <w:rPr>
                <w:b/>
                <w:color w:val="0070C0"/>
              </w:rPr>
              <w:t xml:space="preserve">. Artists </w:t>
            </w:r>
            <w:r w:rsidR="001910F2" w:rsidRPr="00B8202B">
              <w:rPr>
                <w:b/>
                <w:color w:val="0070C0"/>
              </w:rPr>
              <w:t xml:space="preserve">engaged </w:t>
            </w:r>
          </w:p>
        </w:tc>
        <w:tc>
          <w:tcPr>
            <w:tcW w:w="6440" w:type="dxa"/>
          </w:tcPr>
          <w:p w14:paraId="39F70ECA" w14:textId="3F144C18" w:rsidR="005D2C33" w:rsidRPr="000E4571" w:rsidRDefault="00541744">
            <w:pPr>
              <w:spacing w:after="0"/>
              <w:ind w:left="33"/>
              <w:contextualSpacing/>
            </w:pPr>
            <w:r w:rsidRPr="00474FD0">
              <w:t xml:space="preserve">This is the number of artists </w:t>
            </w:r>
            <w:r w:rsidR="001910F2">
              <w:t>engaged</w:t>
            </w:r>
            <w:r w:rsidR="001910F2" w:rsidRPr="00474FD0">
              <w:t xml:space="preserve"> </w:t>
            </w:r>
            <w:r w:rsidRPr="005D2C33">
              <w:rPr>
                <w:b/>
              </w:rPr>
              <w:t>directly</w:t>
            </w:r>
            <w:r w:rsidRPr="00474FD0">
              <w:t xml:space="preserve"> in the delivery of an activity. Give the number as a single figure, regardless of the duration of each individual</w:t>
            </w:r>
            <w:r w:rsidR="00524E1C">
              <w:t>’</w:t>
            </w:r>
            <w:r w:rsidRPr="00474FD0">
              <w:t>s engagement</w:t>
            </w:r>
            <w:r>
              <w:t xml:space="preserve">. </w:t>
            </w:r>
            <w:r w:rsidR="00CF6A10" w:rsidRPr="00B8202B">
              <w:rPr>
                <w:b/>
                <w:color w:val="0070C0"/>
              </w:rPr>
              <w:t>Note</w:t>
            </w:r>
            <w:r w:rsidR="00FC0DEB" w:rsidRPr="00B8202B">
              <w:rPr>
                <w:b/>
                <w:color w:val="0070C0"/>
              </w:rPr>
              <w:t>:</w:t>
            </w:r>
            <w:r w:rsidR="005D2C33" w:rsidRPr="00B8202B">
              <w:rPr>
                <w:color w:val="0070C0"/>
              </w:rPr>
              <w:t xml:space="preserve"> </w:t>
            </w:r>
            <w:r w:rsidR="005D2C33">
              <w:t>if you are co-producing or hosting work and you do not know the number of artists directly employed, you can leave this section blank.</w:t>
            </w:r>
          </w:p>
        </w:tc>
      </w:tr>
      <w:tr w:rsidR="00541744" w:rsidRPr="000E4571" w14:paraId="73FBC726" w14:textId="77777777" w:rsidTr="00541744">
        <w:tc>
          <w:tcPr>
            <w:tcW w:w="2802" w:type="dxa"/>
          </w:tcPr>
          <w:p w14:paraId="36C14A63" w14:textId="2840D932" w:rsidR="00541744" w:rsidRPr="00B8202B" w:rsidRDefault="0082251F" w:rsidP="001910F2">
            <w:pPr>
              <w:pStyle w:val="ListParagraph"/>
              <w:numPr>
                <w:ilvl w:val="0"/>
                <w:numId w:val="0"/>
              </w:numPr>
              <w:spacing w:after="0"/>
              <w:contextualSpacing/>
              <w:rPr>
                <w:b/>
                <w:color w:val="0070C0"/>
              </w:rPr>
            </w:pPr>
            <w:r w:rsidRPr="00B8202B">
              <w:rPr>
                <w:b/>
                <w:color w:val="0070C0"/>
              </w:rPr>
              <w:t>J</w:t>
            </w:r>
            <w:r w:rsidR="00541744" w:rsidRPr="00B8202B">
              <w:rPr>
                <w:b/>
                <w:color w:val="0070C0"/>
              </w:rPr>
              <w:t xml:space="preserve">. </w:t>
            </w:r>
            <w:r w:rsidRPr="00B8202B">
              <w:rPr>
                <w:b/>
                <w:color w:val="0070C0"/>
              </w:rPr>
              <w:t>Non</w:t>
            </w:r>
            <w:r w:rsidR="00017A5E" w:rsidRPr="00B8202B">
              <w:rPr>
                <w:b/>
                <w:color w:val="0070C0"/>
              </w:rPr>
              <w:t>-a</w:t>
            </w:r>
            <w:r w:rsidRPr="00B8202B">
              <w:rPr>
                <w:b/>
                <w:color w:val="0070C0"/>
              </w:rPr>
              <w:t xml:space="preserve">rtists </w:t>
            </w:r>
            <w:r w:rsidR="001910F2" w:rsidRPr="00B8202B">
              <w:rPr>
                <w:b/>
                <w:color w:val="0070C0"/>
              </w:rPr>
              <w:t>engaged</w:t>
            </w:r>
          </w:p>
        </w:tc>
        <w:tc>
          <w:tcPr>
            <w:tcW w:w="6440" w:type="dxa"/>
          </w:tcPr>
          <w:p w14:paraId="304F79AE" w14:textId="60EDEE38" w:rsidR="00541744" w:rsidRDefault="00541744" w:rsidP="0005633C">
            <w:pPr>
              <w:spacing w:after="0"/>
              <w:ind w:left="33"/>
              <w:contextualSpacing/>
            </w:pPr>
            <w:r w:rsidRPr="00474FD0">
              <w:t xml:space="preserve">This is professionals engaged in a non-arts capacity directly to deliver </w:t>
            </w:r>
            <w:r w:rsidR="006E5F99">
              <w:t>this</w:t>
            </w:r>
            <w:r w:rsidRPr="00474FD0">
              <w:t xml:space="preserve"> activity</w:t>
            </w:r>
            <w:r w:rsidR="0005633C">
              <w:t xml:space="preserve"> – e.g. </w:t>
            </w:r>
            <w:r>
              <w:t xml:space="preserve">administration or </w:t>
            </w:r>
            <w:r w:rsidRPr="00474FD0">
              <w:t>technical personnel, facilitators, marketing or finance professionals.</w:t>
            </w:r>
          </w:p>
        </w:tc>
      </w:tr>
      <w:tr w:rsidR="00541744" w:rsidRPr="000E4571" w14:paraId="4BC37ABB" w14:textId="77777777" w:rsidTr="00541744">
        <w:tc>
          <w:tcPr>
            <w:tcW w:w="2802" w:type="dxa"/>
          </w:tcPr>
          <w:p w14:paraId="1D13ECD3" w14:textId="57C30C1B" w:rsidR="00541744" w:rsidRDefault="00541744" w:rsidP="00662F9A">
            <w:pPr>
              <w:pStyle w:val="ListParagraph"/>
              <w:numPr>
                <w:ilvl w:val="0"/>
                <w:numId w:val="0"/>
              </w:numPr>
              <w:spacing w:after="0"/>
              <w:contextualSpacing/>
              <w:rPr>
                <w:b/>
                <w:color w:val="FF0000"/>
              </w:rPr>
            </w:pPr>
          </w:p>
        </w:tc>
        <w:tc>
          <w:tcPr>
            <w:tcW w:w="6440" w:type="dxa"/>
          </w:tcPr>
          <w:p w14:paraId="2F6834EF" w14:textId="085FA17E" w:rsidR="00541744" w:rsidRDefault="00541744" w:rsidP="00662F9A">
            <w:pPr>
              <w:spacing w:after="0"/>
              <w:ind w:left="33"/>
              <w:contextualSpacing/>
            </w:pPr>
          </w:p>
        </w:tc>
      </w:tr>
    </w:tbl>
    <w:p w14:paraId="072AD01F" w14:textId="77777777" w:rsidR="00F31A2E" w:rsidRPr="007951E4" w:rsidRDefault="00F31A2E" w:rsidP="00F31A2E">
      <w:pPr>
        <w:pStyle w:val="Heading2"/>
        <w:spacing w:before="100" w:beforeAutospacing="1" w:after="240"/>
        <w:rPr>
          <w:rFonts w:cs="Calibri"/>
        </w:rPr>
      </w:pPr>
      <w:bookmarkStart w:id="29" w:name="_Toc41291429"/>
      <w:r w:rsidRPr="007951E4">
        <w:rPr>
          <w:rFonts w:cs="Calibri"/>
        </w:rPr>
        <w:t>3.</w:t>
      </w:r>
      <w:r>
        <w:rPr>
          <w:rFonts w:cs="Calibri"/>
        </w:rPr>
        <w:t>6</w:t>
      </w:r>
      <w:r w:rsidRPr="007951E4">
        <w:rPr>
          <w:rFonts w:cs="Calibri"/>
        </w:rPr>
        <w:tab/>
        <w:t>Prepare any supporting material required for the application</w:t>
      </w:r>
      <w:bookmarkEnd w:id="29"/>
    </w:p>
    <w:p w14:paraId="107EEAD7" w14:textId="18744525" w:rsidR="00F31A2E" w:rsidRDefault="00F31A2E" w:rsidP="00F31A2E">
      <w:pPr>
        <w:spacing w:after="120"/>
        <w:rPr>
          <w:rFonts w:cs="Calibri"/>
        </w:rPr>
      </w:pPr>
      <w:r>
        <w:rPr>
          <w:rFonts w:cs="Calibri"/>
        </w:rPr>
        <w:t xml:space="preserve">See </w:t>
      </w:r>
      <w:r w:rsidR="00C84BE4" w:rsidRPr="000A2BC2">
        <w:rPr>
          <w:rFonts w:cs="Calibri"/>
        </w:rPr>
        <w:t>s</w:t>
      </w:r>
      <w:r w:rsidRPr="000A2BC2">
        <w:rPr>
          <w:rFonts w:cs="Calibri"/>
        </w:rPr>
        <w:t>ection</w:t>
      </w:r>
      <w:r w:rsidRPr="00092F71">
        <w:rPr>
          <w:rFonts w:cs="Calibri"/>
          <w:b/>
        </w:rPr>
        <w:t xml:space="preserve"> 1.6</w:t>
      </w:r>
      <w:r>
        <w:rPr>
          <w:rFonts w:cs="Calibri"/>
        </w:rPr>
        <w:t xml:space="preserve"> </w:t>
      </w:r>
      <w:r w:rsidRPr="000A2BC2">
        <w:rPr>
          <w:rFonts w:cs="Calibri"/>
          <w:b/>
        </w:rPr>
        <w:t>What supporting material is required to make an application?</w:t>
      </w:r>
      <w:r w:rsidR="0005633C">
        <w:rPr>
          <w:rFonts w:cs="Calibri"/>
          <w:b/>
          <w:i/>
        </w:rPr>
        <w:t xml:space="preserve"> </w:t>
      </w:r>
      <w:r w:rsidR="0005633C">
        <w:rPr>
          <w:rFonts w:cs="Calibri"/>
        </w:rPr>
        <w:t>(above).</w:t>
      </w:r>
    </w:p>
    <w:p w14:paraId="7003E8B5" w14:textId="35D999D7" w:rsidR="00F31A2E" w:rsidRDefault="00F31A2E" w:rsidP="00F31A2E">
      <w:pPr>
        <w:spacing w:after="120"/>
        <w:rPr>
          <w:rFonts w:cs="Calibri"/>
        </w:rPr>
      </w:pPr>
      <w:r>
        <w:rPr>
          <w:rFonts w:cs="Calibri"/>
        </w:rPr>
        <w:t xml:space="preserve">You </w:t>
      </w:r>
      <w:r w:rsidRPr="0008645C">
        <w:rPr>
          <w:rFonts w:cs="Calibri"/>
          <w:b/>
        </w:rPr>
        <w:t>must</w:t>
      </w:r>
      <w:r>
        <w:rPr>
          <w:rFonts w:cs="Calibri"/>
        </w:rPr>
        <w:t xml:space="preserve"> upload required supporting material as part of your application. </w:t>
      </w:r>
    </w:p>
    <w:p w14:paraId="61036735" w14:textId="77777777" w:rsidR="00F31A2E" w:rsidRDefault="00F31A2E" w:rsidP="00F31A2E">
      <w:pPr>
        <w:spacing w:after="120"/>
        <w:rPr>
          <w:rFonts w:cs="Calibri"/>
        </w:rPr>
      </w:pPr>
      <w:r>
        <w:rPr>
          <w:rFonts w:cs="Calibri"/>
        </w:rPr>
        <w:t>If you have supporting material that is not in an electronic format, scan it so you can upload it.</w:t>
      </w:r>
    </w:p>
    <w:p w14:paraId="5A9B350B" w14:textId="77777777" w:rsidR="00F31A2E" w:rsidRDefault="00F31A2E" w:rsidP="00F31A2E">
      <w:pPr>
        <w:autoSpaceDE w:val="0"/>
        <w:autoSpaceDN w:val="0"/>
        <w:adjustRightInd w:val="0"/>
        <w:spacing w:after="120"/>
        <w:rPr>
          <w:rFonts w:cs="Calibri"/>
        </w:rPr>
      </w:pPr>
      <w:r w:rsidRPr="007951E4">
        <w:rPr>
          <w:rFonts w:cs="Calibri"/>
        </w:rPr>
        <w:t xml:space="preserve">The total combined limit for all supporting material uploaded with a single application is </w:t>
      </w:r>
      <w:r w:rsidRPr="007951E4">
        <w:rPr>
          <w:rFonts w:cs="Calibri"/>
          <w:b/>
        </w:rPr>
        <w:t>40MB</w:t>
      </w:r>
      <w:r w:rsidRPr="007951E4">
        <w:rPr>
          <w:rFonts w:cs="Calibri"/>
        </w:rPr>
        <w:t xml:space="preserve">. </w:t>
      </w:r>
    </w:p>
    <w:p w14:paraId="0F4ECA34" w14:textId="77777777" w:rsidR="00F31A2E" w:rsidRPr="00427A9D" w:rsidRDefault="00F31A2E" w:rsidP="00F31A2E">
      <w:pPr>
        <w:pStyle w:val="Heading3"/>
        <w:keepNext w:val="0"/>
        <w:spacing w:before="0" w:after="240"/>
        <w:rPr>
          <w:rFonts w:cs="Calibri"/>
          <w:color w:val="0070C0"/>
          <w:szCs w:val="24"/>
        </w:rPr>
      </w:pPr>
      <w:r w:rsidRPr="00427A9D">
        <w:rPr>
          <w:rFonts w:cs="Calibri"/>
          <w:color w:val="0070C0"/>
          <w:szCs w:val="24"/>
        </w:rPr>
        <w:t>Acceptable file formats</w:t>
      </w:r>
    </w:p>
    <w:p w14:paraId="5CAFF33F" w14:textId="77777777" w:rsidR="00F31A2E" w:rsidRPr="007951E4" w:rsidRDefault="00F31A2E" w:rsidP="00F31A2E">
      <w:pPr>
        <w:rPr>
          <w:rFonts w:cs="Calibri"/>
        </w:rPr>
      </w:pPr>
      <w:r w:rsidRPr="007951E4">
        <w:rPr>
          <w:rFonts w:cs="Calibri"/>
        </w:rPr>
        <w:t>These are</w:t>
      </w:r>
      <w:r>
        <w:rPr>
          <w:rFonts w:cs="Calibri"/>
        </w:rPr>
        <w:t xml:space="preserve"> the acceptable </w:t>
      </w:r>
      <w:r w:rsidRPr="007951E4">
        <w:rPr>
          <w:rFonts w:cs="Calibri"/>
        </w:rPr>
        <w:t xml:space="preserve">file formats </w:t>
      </w:r>
      <w:r>
        <w:rPr>
          <w:rFonts w:cs="Calibri"/>
        </w:rPr>
        <w:t>for your supporting material</w:t>
      </w:r>
      <w:r w:rsidRPr="007951E4">
        <w:rPr>
          <w:rFonts w:cs="Calibri"/>
        </w:rPr>
        <w:t>.</w:t>
      </w:r>
    </w:p>
    <w:tbl>
      <w:tblPr>
        <w:tblW w:w="9072"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3119"/>
        <w:gridCol w:w="5953"/>
      </w:tblGrid>
      <w:tr w:rsidR="00F31A2E" w:rsidRPr="007951E4" w14:paraId="217F0089" w14:textId="77777777" w:rsidTr="00FE206D">
        <w:tc>
          <w:tcPr>
            <w:tcW w:w="3119" w:type="dxa"/>
          </w:tcPr>
          <w:p w14:paraId="6513A73A" w14:textId="77777777" w:rsidR="00F31A2E" w:rsidRPr="00427A9D" w:rsidRDefault="00F31A2E" w:rsidP="00ED7492">
            <w:pPr>
              <w:pStyle w:val="tableheadertext"/>
              <w:rPr>
                <w:color w:val="0070C0"/>
              </w:rPr>
            </w:pPr>
            <w:r w:rsidRPr="00427A9D">
              <w:rPr>
                <w:color w:val="0070C0"/>
              </w:rPr>
              <w:t>File type</w:t>
            </w:r>
          </w:p>
        </w:tc>
        <w:tc>
          <w:tcPr>
            <w:tcW w:w="5953" w:type="dxa"/>
          </w:tcPr>
          <w:p w14:paraId="3E035920" w14:textId="77777777" w:rsidR="00F31A2E" w:rsidRPr="00427A9D" w:rsidRDefault="00F31A2E" w:rsidP="00ED7492">
            <w:pPr>
              <w:pStyle w:val="tableheadertext"/>
              <w:rPr>
                <w:color w:val="0070C0"/>
              </w:rPr>
            </w:pPr>
            <w:r w:rsidRPr="00427A9D">
              <w:rPr>
                <w:color w:val="0070C0"/>
              </w:rPr>
              <w:t>File extension</w:t>
            </w:r>
          </w:p>
        </w:tc>
      </w:tr>
      <w:tr w:rsidR="00F31A2E" w:rsidRPr="007951E4" w14:paraId="408F7859" w14:textId="77777777" w:rsidTr="00FE206D">
        <w:tc>
          <w:tcPr>
            <w:tcW w:w="3119" w:type="dxa"/>
          </w:tcPr>
          <w:p w14:paraId="20444E6E" w14:textId="77777777" w:rsidR="00F31A2E" w:rsidRPr="007951E4" w:rsidRDefault="00F31A2E" w:rsidP="00ED7492">
            <w:pPr>
              <w:pStyle w:val="tableheadertext"/>
            </w:pPr>
            <w:r w:rsidRPr="00427A9D">
              <w:rPr>
                <w:color w:val="0070C0"/>
              </w:rPr>
              <w:t xml:space="preserve">text files </w:t>
            </w:r>
          </w:p>
        </w:tc>
        <w:tc>
          <w:tcPr>
            <w:tcW w:w="5953" w:type="dxa"/>
          </w:tcPr>
          <w:p w14:paraId="77819073" w14:textId="77777777" w:rsidR="00F31A2E" w:rsidRPr="007951E4" w:rsidRDefault="00F31A2E" w:rsidP="00ED7492">
            <w:pPr>
              <w:pStyle w:val="tabletext"/>
              <w:spacing w:before="0" w:after="120"/>
              <w:rPr>
                <w:rFonts w:cs="Calibri"/>
              </w:rPr>
            </w:pPr>
            <w:r w:rsidRPr="007951E4">
              <w:rPr>
                <w:rFonts w:cs="Calibri"/>
              </w:rPr>
              <w:t>rtf</w:t>
            </w:r>
            <w:r>
              <w:rPr>
                <w:rFonts w:cs="Calibri"/>
              </w:rPr>
              <w:t xml:space="preserve">, </w:t>
            </w:r>
            <w:r w:rsidRPr="007951E4">
              <w:rPr>
                <w:rFonts w:cs="Calibri"/>
              </w:rPr>
              <w:t>doc</w:t>
            </w:r>
            <w:r>
              <w:rPr>
                <w:rFonts w:cs="Calibri"/>
              </w:rPr>
              <w:t xml:space="preserve">, </w:t>
            </w:r>
            <w:r w:rsidRPr="007951E4">
              <w:rPr>
                <w:rFonts w:cs="Calibri"/>
              </w:rPr>
              <w:t>docx</w:t>
            </w:r>
            <w:r>
              <w:rPr>
                <w:rFonts w:cs="Calibri"/>
              </w:rPr>
              <w:t xml:space="preserve">, </w:t>
            </w:r>
            <w:r w:rsidRPr="007951E4">
              <w:rPr>
                <w:rFonts w:cs="Calibri"/>
              </w:rPr>
              <w:t>txt</w:t>
            </w:r>
          </w:p>
        </w:tc>
      </w:tr>
      <w:tr w:rsidR="00F31A2E" w:rsidRPr="007951E4" w14:paraId="70646444" w14:textId="77777777" w:rsidTr="00FE206D">
        <w:tc>
          <w:tcPr>
            <w:tcW w:w="3119" w:type="dxa"/>
          </w:tcPr>
          <w:p w14:paraId="5B08CFD0" w14:textId="77777777" w:rsidR="00F31A2E" w:rsidRPr="00427A9D" w:rsidRDefault="00F31A2E" w:rsidP="00ED7492">
            <w:pPr>
              <w:pStyle w:val="tableheadertext"/>
              <w:rPr>
                <w:color w:val="0070C0"/>
              </w:rPr>
            </w:pPr>
            <w:r w:rsidRPr="00427A9D">
              <w:rPr>
                <w:color w:val="0070C0"/>
              </w:rPr>
              <w:t xml:space="preserve">image files </w:t>
            </w:r>
          </w:p>
        </w:tc>
        <w:tc>
          <w:tcPr>
            <w:tcW w:w="5953" w:type="dxa"/>
          </w:tcPr>
          <w:p w14:paraId="7C194476" w14:textId="77777777" w:rsidR="00F31A2E" w:rsidRPr="007951E4" w:rsidRDefault="00F31A2E" w:rsidP="00ED7492">
            <w:pPr>
              <w:pStyle w:val="tabletext"/>
              <w:spacing w:before="0" w:after="120"/>
              <w:rPr>
                <w:rFonts w:cs="Calibri"/>
              </w:rPr>
            </w:pPr>
            <w:r w:rsidRPr="007951E4">
              <w:rPr>
                <w:rFonts w:cs="Calibri"/>
              </w:rPr>
              <w:t>jpg</w:t>
            </w:r>
            <w:r>
              <w:rPr>
                <w:rFonts w:cs="Calibri"/>
              </w:rPr>
              <w:t xml:space="preserve">, </w:t>
            </w:r>
            <w:r w:rsidRPr="007951E4">
              <w:rPr>
                <w:rFonts w:cs="Calibri"/>
              </w:rPr>
              <w:t>gif</w:t>
            </w:r>
            <w:r>
              <w:rPr>
                <w:rFonts w:cs="Calibri"/>
              </w:rPr>
              <w:t xml:space="preserve">, </w:t>
            </w:r>
            <w:r w:rsidRPr="007951E4">
              <w:rPr>
                <w:rFonts w:cs="Calibri"/>
              </w:rPr>
              <w:t>tiff</w:t>
            </w:r>
            <w:r>
              <w:rPr>
                <w:rFonts w:cs="Calibri"/>
              </w:rPr>
              <w:t xml:space="preserve">, </w:t>
            </w:r>
            <w:r w:rsidRPr="007951E4">
              <w:rPr>
                <w:rFonts w:cs="Calibri"/>
              </w:rPr>
              <w:t>png</w:t>
            </w:r>
          </w:p>
        </w:tc>
      </w:tr>
      <w:tr w:rsidR="00F31A2E" w:rsidRPr="007951E4" w14:paraId="186D87F6" w14:textId="77777777" w:rsidTr="00FE206D">
        <w:tc>
          <w:tcPr>
            <w:tcW w:w="3119" w:type="dxa"/>
          </w:tcPr>
          <w:p w14:paraId="56677937" w14:textId="77777777" w:rsidR="00F31A2E" w:rsidRPr="00427A9D" w:rsidRDefault="00F31A2E" w:rsidP="00ED7492">
            <w:pPr>
              <w:pStyle w:val="tableheadertext"/>
              <w:rPr>
                <w:color w:val="0070C0"/>
              </w:rPr>
            </w:pPr>
            <w:r w:rsidRPr="00427A9D">
              <w:rPr>
                <w:color w:val="0070C0"/>
              </w:rPr>
              <w:t xml:space="preserve">sound files </w:t>
            </w:r>
          </w:p>
        </w:tc>
        <w:tc>
          <w:tcPr>
            <w:tcW w:w="5953" w:type="dxa"/>
          </w:tcPr>
          <w:p w14:paraId="5AA21E34" w14:textId="77777777" w:rsidR="00F31A2E" w:rsidRPr="007951E4" w:rsidRDefault="00F31A2E" w:rsidP="00ED7492">
            <w:pPr>
              <w:pStyle w:val="tabletext"/>
              <w:spacing w:before="0" w:after="120"/>
              <w:rPr>
                <w:rFonts w:cs="Calibri"/>
              </w:rPr>
            </w:pPr>
            <w:r w:rsidRPr="007951E4">
              <w:rPr>
                <w:rFonts w:cs="Calibri"/>
              </w:rPr>
              <w:t>wav</w:t>
            </w:r>
            <w:r>
              <w:rPr>
                <w:rFonts w:cs="Calibri"/>
              </w:rPr>
              <w:t xml:space="preserve">, </w:t>
            </w:r>
            <w:r w:rsidRPr="007951E4">
              <w:rPr>
                <w:rFonts w:cs="Calibri"/>
              </w:rPr>
              <w:t>mp3</w:t>
            </w:r>
            <w:r>
              <w:rPr>
                <w:rFonts w:cs="Calibri"/>
              </w:rPr>
              <w:t xml:space="preserve">, </w:t>
            </w:r>
            <w:r w:rsidRPr="007951E4">
              <w:rPr>
                <w:rFonts w:cs="Calibri"/>
              </w:rPr>
              <w:t>m4a</w:t>
            </w:r>
          </w:p>
        </w:tc>
      </w:tr>
      <w:tr w:rsidR="00F31A2E" w:rsidRPr="007951E4" w14:paraId="06CC71C1" w14:textId="77777777" w:rsidTr="00FE206D">
        <w:tc>
          <w:tcPr>
            <w:tcW w:w="3119" w:type="dxa"/>
          </w:tcPr>
          <w:p w14:paraId="3D059E64" w14:textId="77777777" w:rsidR="00F31A2E" w:rsidRPr="00427A9D" w:rsidRDefault="00F31A2E" w:rsidP="00ED7492">
            <w:pPr>
              <w:pStyle w:val="tableheadertext"/>
              <w:rPr>
                <w:color w:val="0070C0"/>
              </w:rPr>
            </w:pPr>
            <w:r w:rsidRPr="00427A9D">
              <w:rPr>
                <w:color w:val="0070C0"/>
              </w:rPr>
              <w:t xml:space="preserve">video files </w:t>
            </w:r>
          </w:p>
        </w:tc>
        <w:tc>
          <w:tcPr>
            <w:tcW w:w="5953" w:type="dxa"/>
          </w:tcPr>
          <w:p w14:paraId="1B9A3ABF" w14:textId="77777777" w:rsidR="00F31A2E" w:rsidRPr="007951E4" w:rsidRDefault="00F31A2E" w:rsidP="00ED7492">
            <w:pPr>
              <w:pStyle w:val="tabletext"/>
              <w:spacing w:before="0" w:after="120"/>
              <w:rPr>
                <w:rFonts w:cs="Calibri"/>
              </w:rPr>
            </w:pPr>
            <w:r w:rsidRPr="007951E4">
              <w:rPr>
                <w:rFonts w:cs="Calibri"/>
              </w:rPr>
              <w:t>avi</w:t>
            </w:r>
            <w:r>
              <w:rPr>
                <w:rFonts w:cs="Calibri"/>
              </w:rPr>
              <w:t xml:space="preserve">, </w:t>
            </w:r>
            <w:r w:rsidRPr="007951E4">
              <w:rPr>
                <w:rFonts w:cs="Calibri"/>
              </w:rPr>
              <w:t>mov</w:t>
            </w:r>
            <w:r>
              <w:rPr>
                <w:rFonts w:cs="Calibri"/>
              </w:rPr>
              <w:t xml:space="preserve">, </w:t>
            </w:r>
            <w:r w:rsidRPr="007951E4">
              <w:rPr>
                <w:rFonts w:cs="Calibri"/>
              </w:rPr>
              <w:t>mp4</w:t>
            </w:r>
          </w:p>
        </w:tc>
      </w:tr>
      <w:tr w:rsidR="00F31A2E" w:rsidRPr="007951E4" w14:paraId="5C64BEDE" w14:textId="77777777" w:rsidTr="00FE206D">
        <w:tc>
          <w:tcPr>
            <w:tcW w:w="3119" w:type="dxa"/>
          </w:tcPr>
          <w:p w14:paraId="6C34ADB6" w14:textId="77777777" w:rsidR="00F31A2E" w:rsidRPr="00427A9D" w:rsidRDefault="00F31A2E" w:rsidP="00ED7492">
            <w:pPr>
              <w:pStyle w:val="tableheadertext"/>
              <w:rPr>
                <w:color w:val="0070C0"/>
              </w:rPr>
            </w:pPr>
            <w:r w:rsidRPr="00427A9D">
              <w:rPr>
                <w:color w:val="0070C0"/>
              </w:rPr>
              <w:t xml:space="preserve">spreadsheets </w:t>
            </w:r>
          </w:p>
        </w:tc>
        <w:tc>
          <w:tcPr>
            <w:tcW w:w="5953" w:type="dxa"/>
          </w:tcPr>
          <w:p w14:paraId="3BF90C97" w14:textId="77777777" w:rsidR="00F31A2E" w:rsidRPr="007951E4" w:rsidRDefault="00F31A2E" w:rsidP="00ED7492">
            <w:pPr>
              <w:pStyle w:val="tabletext"/>
              <w:spacing w:before="0" w:after="120"/>
              <w:rPr>
                <w:rFonts w:cs="Calibri"/>
              </w:rPr>
            </w:pPr>
            <w:r w:rsidRPr="007951E4">
              <w:rPr>
                <w:rFonts w:cs="Calibri"/>
              </w:rPr>
              <w:t>xls</w:t>
            </w:r>
            <w:r>
              <w:rPr>
                <w:rFonts w:cs="Calibri"/>
              </w:rPr>
              <w:t xml:space="preserve">, </w:t>
            </w:r>
            <w:r w:rsidRPr="007951E4">
              <w:rPr>
                <w:rFonts w:cs="Calibri"/>
              </w:rPr>
              <w:t>xlsx</w:t>
            </w:r>
          </w:p>
        </w:tc>
      </w:tr>
      <w:tr w:rsidR="00F31A2E" w:rsidRPr="007951E4" w14:paraId="1FCADC99" w14:textId="77777777" w:rsidTr="00FE206D">
        <w:tc>
          <w:tcPr>
            <w:tcW w:w="3119" w:type="dxa"/>
          </w:tcPr>
          <w:p w14:paraId="1FFB2577" w14:textId="49225F3F" w:rsidR="00F31A2E" w:rsidRPr="00427A9D" w:rsidRDefault="00F31A2E" w:rsidP="00ED7492">
            <w:pPr>
              <w:pStyle w:val="tableheadertext"/>
              <w:rPr>
                <w:color w:val="0070C0"/>
              </w:rPr>
            </w:pPr>
            <w:r w:rsidRPr="00427A9D">
              <w:rPr>
                <w:color w:val="0070C0"/>
              </w:rPr>
              <w:t>Adobe Acrobat Reader files</w:t>
            </w:r>
          </w:p>
        </w:tc>
        <w:tc>
          <w:tcPr>
            <w:tcW w:w="5953" w:type="dxa"/>
          </w:tcPr>
          <w:p w14:paraId="00D8FF68" w14:textId="77777777" w:rsidR="00F31A2E" w:rsidRPr="007951E4" w:rsidRDefault="00F31A2E" w:rsidP="00ED7492">
            <w:pPr>
              <w:pStyle w:val="tabletext"/>
              <w:spacing w:before="0" w:after="120"/>
              <w:rPr>
                <w:rFonts w:cs="Calibri"/>
              </w:rPr>
            </w:pPr>
            <w:r w:rsidRPr="007951E4">
              <w:rPr>
                <w:rFonts w:cs="Calibri"/>
              </w:rPr>
              <w:t>pdf</w:t>
            </w:r>
          </w:p>
        </w:tc>
      </w:tr>
    </w:tbl>
    <w:p w14:paraId="447DACAE" w14:textId="77777777" w:rsidR="00F31A2E" w:rsidRDefault="00F31A2E" w:rsidP="007748F6">
      <w:pPr>
        <w:spacing w:after="0"/>
        <w:rPr>
          <w:rFonts w:cs="Calibri"/>
        </w:rPr>
      </w:pPr>
    </w:p>
    <w:p w14:paraId="52E4A3B8" w14:textId="1EFF4E45" w:rsidR="00E00F8D" w:rsidRDefault="00E00F8D" w:rsidP="00E00F8D">
      <w:r>
        <w:rPr>
          <w:b/>
          <w:bCs/>
          <w:color w:val="0070C0"/>
        </w:rPr>
        <w:t>Note:</w:t>
      </w:r>
      <w:r>
        <w:t xml:space="preserve"> if </w:t>
      </w:r>
      <w:r w:rsidRPr="00E36612">
        <w:t xml:space="preserve">you have completed your application form as a </w:t>
      </w:r>
      <w:r w:rsidRPr="00E36612">
        <w:rPr>
          <w:b/>
          <w:bCs/>
        </w:rPr>
        <w:t>.docx</w:t>
      </w:r>
      <w:r w:rsidRPr="00E36612">
        <w:t xml:space="preserve"> file and you are confident that your application form is filled in correctly (including typing inside the grey fields) but online services displays a message saying ‘Cannot upload form’, please try saving it as a </w:t>
      </w:r>
      <w:r w:rsidRPr="00E36612">
        <w:rPr>
          <w:b/>
          <w:bCs/>
        </w:rPr>
        <w:t>.doc</w:t>
      </w:r>
      <w:r w:rsidRPr="00E36612">
        <w:t xml:space="preserve"> file and uploading it again.  </w:t>
      </w:r>
    </w:p>
    <w:p w14:paraId="55BFEF16" w14:textId="77777777" w:rsidR="00E00F8D" w:rsidRPr="007951E4" w:rsidRDefault="00E00F8D" w:rsidP="007748F6">
      <w:pPr>
        <w:spacing w:after="0"/>
        <w:rPr>
          <w:rFonts w:cs="Calibri"/>
        </w:rPr>
      </w:pPr>
    </w:p>
    <w:p w14:paraId="24565F0D" w14:textId="0C1C2610" w:rsidR="00F31A2E" w:rsidRDefault="00150AD9" w:rsidP="00F31A2E">
      <w:pPr>
        <w:pStyle w:val="Heading3"/>
        <w:spacing w:before="0" w:after="240"/>
        <w:rPr>
          <w:rFonts w:cs="Calibri"/>
          <w:color w:val="0070C0"/>
          <w:szCs w:val="24"/>
        </w:rPr>
      </w:pPr>
      <w:r>
        <w:rPr>
          <w:rFonts w:cs="Calibri"/>
          <w:color w:val="0070C0"/>
        </w:rPr>
        <w:t>Submitting URL Links</w:t>
      </w:r>
    </w:p>
    <w:p w14:paraId="157E2A76" w14:textId="436A6E41" w:rsidR="00B26913" w:rsidRPr="00150AD9" w:rsidRDefault="00B26913" w:rsidP="00312651">
      <w:pPr>
        <w:pStyle w:val="Bullet"/>
        <w:numPr>
          <w:ilvl w:val="0"/>
          <w:numId w:val="0"/>
        </w:numPr>
        <w:spacing w:after="240"/>
      </w:pPr>
      <w:r w:rsidRPr="000E7A27">
        <w:rPr>
          <w:b/>
          <w:color w:val="0070C0"/>
        </w:rPr>
        <w:t>Note:</w:t>
      </w:r>
      <w:r w:rsidRPr="000E7A27">
        <w:rPr>
          <w:color w:val="0070C0"/>
        </w:rPr>
        <w:t xml:space="preserve"> </w:t>
      </w:r>
      <w:r w:rsidRPr="00150AD9">
        <w:t xml:space="preserve">links to streaming platforms may be used to provide samples of work. </w:t>
      </w:r>
      <w:r w:rsidR="00312651" w:rsidRPr="00150AD9">
        <w:t>Stan</w:t>
      </w:r>
      <w:r w:rsidR="00312651">
        <w:t>d-a</w:t>
      </w:r>
      <w:r w:rsidR="00312651" w:rsidRPr="00150AD9">
        <w:t xml:space="preserve">lone </w:t>
      </w:r>
      <w:r w:rsidRPr="00150AD9">
        <w:t xml:space="preserve">supporting material such as CVs and letters of support etc. </w:t>
      </w:r>
      <w:r w:rsidRPr="00150AD9">
        <w:rPr>
          <w:b/>
        </w:rPr>
        <w:t>must</w:t>
      </w:r>
      <w:r w:rsidRPr="00150AD9">
        <w:t xml:space="preserve"> be uploaded as separate documents with your application. </w:t>
      </w:r>
    </w:p>
    <w:p w14:paraId="242FA34C" w14:textId="30B3CE1C" w:rsidR="00B26913" w:rsidRPr="00B26913" w:rsidRDefault="00B26913" w:rsidP="00626FEB">
      <w:pPr>
        <w:autoSpaceDE w:val="0"/>
        <w:autoSpaceDN w:val="0"/>
      </w:pPr>
      <w:r w:rsidRPr="00150AD9">
        <w:t>Instead of uploading material directly, you may provide links to material hosted on streaming platforms that do not limit access through financial subscription. To do this, copy the URL (the full address of where your material is hosted) into a Microsoft Word</w:t>
      </w:r>
      <w:r w:rsidR="00A5589A">
        <w:t xml:space="preserve"> (Desktop)</w:t>
      </w:r>
      <w:r w:rsidRPr="00150AD9">
        <w:t>/OpenOffice Write</w:t>
      </w:r>
      <w:r w:rsidR="00312651">
        <w:t>r</w:t>
      </w:r>
      <w:r w:rsidRPr="00150AD9">
        <w:t xml:space="preserve"> or PDF document and upload it as a weblink-supporting document</w:t>
      </w:r>
      <w:r w:rsidRPr="00B26913">
        <w:t xml:space="preserve">. </w:t>
      </w:r>
    </w:p>
    <w:p w14:paraId="79B35814" w14:textId="77777777" w:rsidR="005E0DF0" w:rsidRPr="005E0DF0" w:rsidRDefault="005E0DF0" w:rsidP="005E0DF0">
      <w:pPr>
        <w:autoSpaceDE w:val="0"/>
        <w:autoSpaceDN w:val="0"/>
      </w:pPr>
      <w:r w:rsidRPr="005E0DF0">
        <w:t>Please note that we will not accept links to the following sources:</w:t>
      </w:r>
    </w:p>
    <w:p w14:paraId="7046DD51" w14:textId="77777777" w:rsidR="005E0DF0" w:rsidRPr="005E0DF0" w:rsidRDefault="005E0DF0" w:rsidP="004072B0">
      <w:pPr>
        <w:pStyle w:val="ListParagraph"/>
        <w:numPr>
          <w:ilvl w:val="0"/>
          <w:numId w:val="14"/>
        </w:numPr>
      </w:pPr>
      <w:r w:rsidRPr="005E0DF0">
        <w:t>File-sharing sites – e.g. Google Drive, OneDrive</w:t>
      </w:r>
    </w:p>
    <w:p w14:paraId="69A5558C" w14:textId="77777777" w:rsidR="005E0DF0" w:rsidRPr="005E0DF0" w:rsidRDefault="005E0DF0" w:rsidP="004072B0">
      <w:pPr>
        <w:pStyle w:val="ListParagraph"/>
        <w:numPr>
          <w:ilvl w:val="0"/>
          <w:numId w:val="14"/>
        </w:numPr>
      </w:pPr>
      <w:r w:rsidRPr="005E0DF0">
        <w:t>Social-media platforms – e.g. Meta, Instagram</w:t>
      </w:r>
    </w:p>
    <w:p w14:paraId="6E542DD4" w14:textId="2A722D17" w:rsidR="005E0DF0" w:rsidRPr="005E0DF0" w:rsidRDefault="005E0DF0" w:rsidP="004072B0">
      <w:pPr>
        <w:pStyle w:val="ListParagraph"/>
        <w:numPr>
          <w:ilvl w:val="0"/>
          <w:numId w:val="14"/>
        </w:numPr>
      </w:pPr>
      <w:r w:rsidRPr="005E0DF0">
        <w:t>Your personal website</w:t>
      </w:r>
    </w:p>
    <w:p w14:paraId="2E6F0E2F" w14:textId="77777777" w:rsidR="005E0DF0" w:rsidRPr="005E0DF0" w:rsidRDefault="005E0DF0" w:rsidP="004072B0">
      <w:pPr>
        <w:pStyle w:val="Bullet"/>
        <w:numPr>
          <w:ilvl w:val="0"/>
          <w:numId w:val="0"/>
        </w:numPr>
        <w:spacing w:after="240"/>
      </w:pPr>
      <w:r w:rsidRPr="004072B0">
        <w:t>Note:</w:t>
      </w:r>
      <w:r w:rsidRPr="005E0DF0">
        <w:t xml:space="preserve"> assessors will only view materials in the URL links that you provide. It is important that you check that any links in the document work </w:t>
      </w:r>
      <w:r w:rsidRPr="004072B0">
        <w:t xml:space="preserve">and </w:t>
      </w:r>
      <w:r w:rsidRPr="005E0DF0">
        <w:t>that they bring the viewer to the correct source to be able to access and view your supporting material.</w:t>
      </w:r>
    </w:p>
    <w:p w14:paraId="757FF7C3" w14:textId="77777777" w:rsidR="005E0DF0" w:rsidRPr="005E0DF0" w:rsidRDefault="005E0DF0" w:rsidP="004072B0">
      <w:pPr>
        <w:pStyle w:val="Bullet"/>
        <w:numPr>
          <w:ilvl w:val="0"/>
          <w:numId w:val="0"/>
        </w:numPr>
        <w:spacing w:after="240"/>
      </w:pPr>
      <w:r w:rsidRPr="005E0DF0">
        <w:t>Please do not flag your material as ‘private’ as it will not be accessible for the assessment. Change the settings on your video to ‘unlisted’ if you do not wish the application supporting material on your YouTube channel to be publicly viewable.</w:t>
      </w:r>
    </w:p>
    <w:p w14:paraId="708D1B5F" w14:textId="32B9CF86" w:rsidR="00B26913" w:rsidRPr="00150AD9" w:rsidRDefault="00B26913" w:rsidP="0080360E">
      <w:pPr>
        <w:autoSpaceDE w:val="0"/>
        <w:autoSpaceDN w:val="0"/>
        <w:adjustRightInd w:val="0"/>
        <w:rPr>
          <w:rFonts w:cs="Calibri"/>
        </w:rPr>
      </w:pPr>
    </w:p>
    <w:p w14:paraId="7F4F04F5" w14:textId="77777777" w:rsidR="00B26913" w:rsidRPr="00150AD9" w:rsidRDefault="00B26913" w:rsidP="00150AD9"/>
    <w:p w14:paraId="0EE6BE5C" w14:textId="2EECEFC2" w:rsidR="007748F6" w:rsidRDefault="007748F6" w:rsidP="00150AD9">
      <w:pPr>
        <w:autoSpaceDE w:val="0"/>
        <w:autoSpaceDN w:val="0"/>
        <w:adjustRightInd w:val="0"/>
        <w:spacing w:after="120"/>
        <w:rPr>
          <w:rFonts w:cs="Calibri"/>
        </w:rPr>
      </w:pPr>
      <w:r>
        <w:rPr>
          <w:rFonts w:cs="Calibri"/>
          <w:b/>
        </w:rPr>
        <w:br w:type="page"/>
      </w:r>
    </w:p>
    <w:p w14:paraId="6DB0C3BB" w14:textId="68653D1F" w:rsidR="00F31A2E" w:rsidRDefault="00F31A2E" w:rsidP="00F31A2E">
      <w:pPr>
        <w:pStyle w:val="Heading2"/>
      </w:pPr>
      <w:bookmarkStart w:id="30" w:name="_Toc41291430"/>
      <w:r>
        <w:t>3.7</w:t>
      </w:r>
      <w:r>
        <w:tab/>
        <w:t>Review the a</w:t>
      </w:r>
      <w:r w:rsidRPr="007951E4">
        <w:t>pplication checklist</w:t>
      </w:r>
      <w:bookmarkEnd w:id="30"/>
    </w:p>
    <w:p w14:paraId="3151C77C" w14:textId="77777777" w:rsidR="00F31A2E" w:rsidRDefault="00F31A2E" w:rsidP="00F31A2E">
      <w:pPr>
        <w:tabs>
          <w:tab w:val="left" w:pos="8064"/>
        </w:tabs>
        <w:autoSpaceDE w:val="0"/>
        <w:autoSpaceDN w:val="0"/>
        <w:adjustRightInd w:val="0"/>
        <w:spacing w:after="0"/>
        <w:rPr>
          <w:rFonts w:cs="Calibri"/>
        </w:rPr>
      </w:pPr>
      <w:r>
        <w:rPr>
          <w:rFonts w:cs="Calibri"/>
        </w:rPr>
        <w:t>Use this</w:t>
      </w:r>
      <w:r w:rsidRPr="007951E4">
        <w:rPr>
          <w:rFonts w:cs="Calibri"/>
        </w:rPr>
        <w:t xml:space="preserve"> checklist to </w:t>
      </w:r>
      <w:r>
        <w:rPr>
          <w:rFonts w:cs="Calibri"/>
        </w:rPr>
        <w:t>review your application materials. If you have all the items on the checklist, you are ready to upload and submit your application.</w:t>
      </w:r>
    </w:p>
    <w:p w14:paraId="295E9EEA" w14:textId="3C739D1E" w:rsidR="00F31A2E" w:rsidRDefault="00F31A2E" w:rsidP="00F31A2E">
      <w:pPr>
        <w:tabs>
          <w:tab w:val="left" w:pos="8064"/>
        </w:tabs>
        <w:autoSpaceDE w:val="0"/>
        <w:autoSpaceDN w:val="0"/>
        <w:adjustRightInd w:val="0"/>
        <w:spacing w:after="0"/>
        <w:rPr>
          <w:rFonts w:cs="Calibri"/>
        </w:rPr>
      </w:pPr>
    </w:p>
    <w:p w14:paraId="2E0339B2" w14:textId="3A5F5C32" w:rsidR="00F31A2E" w:rsidRDefault="00B840BA" w:rsidP="00F31A2E">
      <w:pPr>
        <w:autoSpaceDE w:val="0"/>
        <w:autoSpaceDN w:val="0"/>
        <w:adjustRightInd w:val="0"/>
        <w:spacing w:after="0"/>
        <w:rPr>
          <w:b/>
        </w:rPr>
      </w:pPr>
      <w:r>
        <w:rPr>
          <w:rFonts w:cs="Calibri"/>
          <w:noProof/>
          <w:lang w:eastAsia="en-IE"/>
        </w:rPr>
        <mc:AlternateContent>
          <mc:Choice Requires="wps">
            <w:drawing>
              <wp:anchor distT="0" distB="0" distL="114300" distR="114300" simplePos="0" relativeHeight="251657216" behindDoc="1" locked="0" layoutInCell="1" allowOverlap="1" wp14:anchorId="674A55F9" wp14:editId="6D36897C">
                <wp:simplePos x="0" y="0"/>
                <wp:positionH relativeFrom="column">
                  <wp:posOffset>-243205</wp:posOffset>
                </wp:positionH>
                <wp:positionV relativeFrom="paragraph">
                  <wp:posOffset>-1905</wp:posOffset>
                </wp:positionV>
                <wp:extent cx="6257677" cy="7962900"/>
                <wp:effectExtent l="19050" t="19050" r="1016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677" cy="7962900"/>
                        </a:xfrm>
                        <a:prstGeom prst="rect">
                          <a:avLst/>
                        </a:prstGeom>
                        <a:noFill/>
                        <a:ln w="28575">
                          <a:solidFill>
                            <a:srgbClr val="969696"/>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6A0F3" id="Rectangle 5" o:spid="_x0000_s1026" style="position:absolute;margin-left:-19.15pt;margin-top:-.15pt;width:492.75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" filled="f" strokecolor="#969696" strokeweight="2.25pt"/>
            </w:pict>
          </mc:Fallback>
        </mc:AlternateContent>
      </w:r>
    </w:p>
    <w:p w14:paraId="4CC92E77" w14:textId="77777777" w:rsidR="00F31A2E" w:rsidRDefault="00F31A2E" w:rsidP="00ED7492">
      <w:pPr>
        <w:autoSpaceDE w:val="0"/>
        <w:autoSpaceDN w:val="0"/>
        <w:adjustRightInd w:val="0"/>
        <w:spacing w:after="120"/>
        <w:rPr>
          <w:color w:val="FF0000"/>
        </w:rPr>
      </w:pPr>
      <w:r w:rsidRPr="000B0B78">
        <w:rPr>
          <w:b/>
        </w:rPr>
        <w:t xml:space="preserve">Items that are mandatory for all applications </w:t>
      </w:r>
      <w:r w:rsidRPr="00427A9D">
        <w:rPr>
          <w:b/>
          <w:color w:val="0070C0"/>
        </w:rPr>
        <w:t>(check all of these items)</w:t>
      </w:r>
    </w:p>
    <w:tbl>
      <w:tblPr>
        <w:tblW w:w="9192" w:type="dxa"/>
        <w:tblInd w:w="22" w:type="dxa"/>
        <w:tblBorders>
          <w:top w:val="single" w:sz="18" w:space="0" w:color="A6A6A6"/>
          <w:bottom w:val="single" w:sz="18" w:space="0" w:color="A6A6A6"/>
        </w:tblBorders>
        <w:tblLayout w:type="fixed"/>
        <w:tblLook w:val="0000" w:firstRow="0" w:lastRow="0" w:firstColumn="0" w:lastColumn="0" w:noHBand="0" w:noVBand="0"/>
      </w:tblPr>
      <w:tblGrid>
        <w:gridCol w:w="420"/>
        <w:gridCol w:w="8772"/>
      </w:tblGrid>
      <w:tr w:rsidR="00F31A2E" w:rsidRPr="007951E4" w14:paraId="660CA9D6" w14:textId="77777777" w:rsidTr="00ED7492">
        <w:trPr>
          <w:cantSplit/>
          <w:trHeight w:val="390"/>
        </w:trPr>
        <w:tc>
          <w:tcPr>
            <w:tcW w:w="420" w:type="dxa"/>
            <w:tcMar>
              <w:left w:w="0" w:type="dxa"/>
              <w:right w:w="0" w:type="dxa"/>
            </w:tcMar>
          </w:tcPr>
          <w:p w14:paraId="5D086C09" w14:textId="77777777" w:rsidR="00F31A2E" w:rsidRPr="007951E4" w:rsidRDefault="00F31A2E" w:rsidP="00F31A2E">
            <w:pPr>
              <w:pStyle w:val="tabletext"/>
              <w:spacing w:before="60" w:after="6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2725892F" w14:textId="4FCC8C64" w:rsidR="00F31A2E" w:rsidRPr="007951E4" w:rsidRDefault="00F31A2E" w:rsidP="002C4164">
            <w:pPr>
              <w:pStyle w:val="tabletext"/>
              <w:spacing w:before="60" w:after="60"/>
              <w:rPr>
                <w:rFonts w:cs="Calibri"/>
              </w:rPr>
            </w:pPr>
            <w:r w:rsidRPr="007951E4">
              <w:rPr>
                <w:rFonts w:cs="Calibri"/>
              </w:rPr>
              <w:t xml:space="preserve">We have filled in all relevant sections of the </w:t>
            </w:r>
            <w:r w:rsidR="002C4164">
              <w:rPr>
                <w:rFonts w:cs="Calibri"/>
              </w:rPr>
              <w:t>Framework Report Form, including the declaration</w:t>
            </w:r>
            <w:r w:rsidRPr="007951E4">
              <w:rPr>
                <w:rFonts w:cs="Calibri"/>
              </w:rPr>
              <w:t xml:space="preserve"> and have it ready to upload</w:t>
            </w:r>
          </w:p>
        </w:tc>
      </w:tr>
      <w:tr w:rsidR="00F31A2E" w:rsidRPr="007951E4" w14:paraId="39BD0CF8" w14:textId="77777777" w:rsidTr="00ED7492">
        <w:trPr>
          <w:cantSplit/>
          <w:trHeight w:val="390"/>
        </w:trPr>
        <w:tc>
          <w:tcPr>
            <w:tcW w:w="420" w:type="dxa"/>
            <w:tcMar>
              <w:left w:w="0" w:type="dxa"/>
              <w:right w:w="0" w:type="dxa"/>
            </w:tcMar>
          </w:tcPr>
          <w:p w14:paraId="0EDC67D0" w14:textId="77777777" w:rsidR="00F31A2E" w:rsidRPr="007951E4" w:rsidRDefault="00F31A2E" w:rsidP="00F31A2E">
            <w:pPr>
              <w:pStyle w:val="tabletext"/>
              <w:spacing w:before="60" w:after="6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38874DB6" w14:textId="1D5B1C6D" w:rsidR="006E5F99" w:rsidRPr="007951E4" w:rsidRDefault="00F31A2E" w:rsidP="003777AD">
            <w:pPr>
              <w:pStyle w:val="tabletext"/>
              <w:spacing w:before="60" w:after="60"/>
              <w:rPr>
                <w:rFonts w:cs="Calibri"/>
              </w:rPr>
            </w:pPr>
            <w:r w:rsidRPr="007951E4">
              <w:rPr>
                <w:rFonts w:cs="Calibri"/>
              </w:rPr>
              <w:t xml:space="preserve">We have filled in all relevant sections of the </w:t>
            </w:r>
            <w:r w:rsidR="00226C3F">
              <w:rPr>
                <w:rFonts w:cs="Calibri"/>
              </w:rPr>
              <w:t>a</w:t>
            </w:r>
            <w:r>
              <w:rPr>
                <w:rFonts w:cs="Calibri"/>
              </w:rPr>
              <w:t xml:space="preserve">rts </w:t>
            </w:r>
            <w:r w:rsidR="00226C3F">
              <w:rPr>
                <w:rFonts w:cs="Calibri"/>
              </w:rPr>
              <w:t>a</w:t>
            </w:r>
            <w:r w:rsidR="00077C1E">
              <w:rPr>
                <w:rFonts w:cs="Calibri"/>
              </w:rPr>
              <w:t xml:space="preserve">ctivity </w:t>
            </w:r>
            <w:r w:rsidR="00226C3F">
              <w:rPr>
                <w:rFonts w:cs="Calibri"/>
              </w:rPr>
              <w:t>r</w:t>
            </w:r>
            <w:r w:rsidR="00077C1E">
              <w:rPr>
                <w:rFonts w:cs="Calibri"/>
              </w:rPr>
              <w:t xml:space="preserve">eport </w:t>
            </w:r>
            <w:r>
              <w:rPr>
                <w:rFonts w:cs="Calibri"/>
              </w:rPr>
              <w:t xml:space="preserve">(AAR) </w:t>
            </w:r>
            <w:r w:rsidR="00D767FE">
              <w:rPr>
                <w:rFonts w:cs="Calibri"/>
              </w:rPr>
              <w:t>te</w:t>
            </w:r>
            <w:r w:rsidR="006E5F99">
              <w:rPr>
                <w:rFonts w:cs="Calibri"/>
              </w:rPr>
              <w:t>mplate</w:t>
            </w:r>
            <w:r w:rsidR="002E5D57">
              <w:rPr>
                <w:rFonts w:cs="Calibri"/>
              </w:rPr>
              <w:t xml:space="preserve"> for </w:t>
            </w:r>
            <w:r w:rsidR="007A0C29">
              <w:rPr>
                <w:rFonts w:cs="Calibri"/>
              </w:rPr>
              <w:t>2025</w:t>
            </w:r>
            <w:r w:rsidR="003777AD">
              <w:rPr>
                <w:rFonts w:cs="Calibri"/>
              </w:rPr>
              <w:t xml:space="preserve"> </w:t>
            </w:r>
            <w:r w:rsidR="006E5F99">
              <w:rPr>
                <w:rFonts w:cs="Calibri"/>
              </w:rPr>
              <w:t>and have</w:t>
            </w:r>
            <w:r w:rsidRPr="007951E4">
              <w:rPr>
                <w:rFonts w:cs="Calibri"/>
              </w:rPr>
              <w:t xml:space="preserve"> </w:t>
            </w:r>
            <w:r w:rsidR="006E5F99">
              <w:rPr>
                <w:rFonts w:cs="Calibri"/>
              </w:rPr>
              <w:t xml:space="preserve">it </w:t>
            </w:r>
            <w:r w:rsidRPr="007951E4">
              <w:rPr>
                <w:rFonts w:cs="Calibri"/>
              </w:rPr>
              <w:t>ready to upload</w:t>
            </w:r>
          </w:p>
        </w:tc>
      </w:tr>
      <w:tr w:rsidR="00F31A2E" w:rsidRPr="007951E4" w14:paraId="309AFFF2" w14:textId="77777777" w:rsidTr="00ED7492">
        <w:trPr>
          <w:cantSplit/>
          <w:trHeight w:val="390"/>
        </w:trPr>
        <w:tc>
          <w:tcPr>
            <w:tcW w:w="420" w:type="dxa"/>
            <w:tcMar>
              <w:left w:w="0" w:type="dxa"/>
              <w:right w:w="0" w:type="dxa"/>
            </w:tcMar>
          </w:tcPr>
          <w:p w14:paraId="24A7555F" w14:textId="77777777" w:rsidR="00F31A2E" w:rsidRPr="007951E4" w:rsidRDefault="00F31A2E" w:rsidP="00F31A2E">
            <w:pPr>
              <w:pStyle w:val="tabletext"/>
              <w:spacing w:before="60" w:after="6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4282D7BB" w14:textId="4B5E45C8" w:rsidR="00F31A2E" w:rsidRPr="007951E4" w:rsidRDefault="006E5F99" w:rsidP="002C4164">
            <w:pPr>
              <w:pStyle w:val="tabletext"/>
              <w:spacing w:before="60" w:after="60"/>
              <w:rPr>
                <w:rFonts w:cs="Calibri"/>
              </w:rPr>
            </w:pPr>
            <w:r>
              <w:rPr>
                <w:rFonts w:cs="Calibri"/>
              </w:rPr>
              <w:t xml:space="preserve">We have filled in all sections of the </w:t>
            </w:r>
            <w:r w:rsidR="002C4164">
              <w:rPr>
                <w:rFonts w:cs="Calibri"/>
              </w:rPr>
              <w:t>Local Authority Expenditure in the Arts</w:t>
            </w:r>
            <w:r>
              <w:rPr>
                <w:rFonts w:cs="Calibri"/>
              </w:rPr>
              <w:t xml:space="preserve"> </w:t>
            </w:r>
            <w:r w:rsidR="002E5D57">
              <w:rPr>
                <w:rFonts w:cs="Calibri"/>
              </w:rPr>
              <w:t xml:space="preserve">for </w:t>
            </w:r>
            <w:r w:rsidR="007A0C29">
              <w:rPr>
                <w:rFonts w:cs="Calibri"/>
              </w:rPr>
              <w:t>2024</w:t>
            </w:r>
            <w:r w:rsidR="003777AD">
              <w:rPr>
                <w:rFonts w:cs="Calibri"/>
              </w:rPr>
              <w:t xml:space="preserve"> </w:t>
            </w:r>
            <w:r>
              <w:rPr>
                <w:rFonts w:cs="Calibri"/>
              </w:rPr>
              <w:t xml:space="preserve">and have it ready to upload </w:t>
            </w:r>
          </w:p>
        </w:tc>
      </w:tr>
      <w:tr w:rsidR="00F31A2E" w:rsidRPr="007951E4" w14:paraId="39E26F75" w14:textId="77777777" w:rsidTr="00ED7492">
        <w:trPr>
          <w:cantSplit/>
          <w:trHeight w:val="390"/>
        </w:trPr>
        <w:tc>
          <w:tcPr>
            <w:tcW w:w="420" w:type="dxa"/>
            <w:tcMar>
              <w:left w:w="0" w:type="dxa"/>
              <w:right w:w="0" w:type="dxa"/>
            </w:tcMar>
          </w:tcPr>
          <w:p w14:paraId="4559A6AE" w14:textId="77777777" w:rsidR="00F31A2E" w:rsidRPr="007951E4" w:rsidRDefault="00F31A2E" w:rsidP="00F31A2E">
            <w:pPr>
              <w:pStyle w:val="tabletext"/>
              <w:spacing w:before="60" w:after="6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1B5C2ACB" w14:textId="64C11925" w:rsidR="001910F2" w:rsidRPr="007951E4" w:rsidRDefault="006E5F99" w:rsidP="001910F2">
            <w:pPr>
              <w:pStyle w:val="tabletext"/>
              <w:spacing w:before="60" w:after="60"/>
              <w:rPr>
                <w:rFonts w:cs="Calibri"/>
              </w:rPr>
            </w:pPr>
            <w:r w:rsidRPr="0037283B">
              <w:rPr>
                <w:rFonts w:cs="Calibri"/>
              </w:rPr>
              <w:t>We have our summary financial information ready to enter into the forms in Online Services</w:t>
            </w:r>
          </w:p>
        </w:tc>
      </w:tr>
      <w:tr w:rsidR="00C056EC" w:rsidRPr="007951E4" w14:paraId="5A005443" w14:textId="77777777" w:rsidTr="003D2001">
        <w:trPr>
          <w:cantSplit/>
          <w:trHeight w:val="390"/>
        </w:trPr>
        <w:tc>
          <w:tcPr>
            <w:tcW w:w="420" w:type="dxa"/>
            <w:tcMar>
              <w:left w:w="0" w:type="dxa"/>
              <w:right w:w="0" w:type="dxa"/>
            </w:tcMar>
          </w:tcPr>
          <w:p w14:paraId="243D8232" w14:textId="77777777" w:rsidR="00C056EC" w:rsidRPr="007951E4" w:rsidRDefault="00C056EC" w:rsidP="003D2001">
            <w:pPr>
              <w:pStyle w:val="tabletext"/>
              <w:spacing w:before="60" w:after="6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4FF736DB" w14:textId="28A6BFFC" w:rsidR="00C056EC" w:rsidRPr="007951E4" w:rsidRDefault="00C056EC" w:rsidP="003777AD">
            <w:pPr>
              <w:pStyle w:val="tabletext"/>
              <w:spacing w:before="60" w:after="60"/>
              <w:rPr>
                <w:rFonts w:cs="Calibri"/>
              </w:rPr>
            </w:pPr>
          </w:p>
        </w:tc>
      </w:tr>
    </w:tbl>
    <w:p w14:paraId="7E437557" w14:textId="77777777" w:rsidR="00F31A2E" w:rsidRDefault="00F31A2E" w:rsidP="00ED7492">
      <w:pPr>
        <w:spacing w:before="120" w:after="120"/>
        <w:rPr>
          <w:color w:val="FF0000"/>
        </w:rPr>
      </w:pPr>
      <w:r w:rsidRPr="000B0B78">
        <w:rPr>
          <w:b/>
        </w:rPr>
        <w:t xml:space="preserve">Items that are </w:t>
      </w:r>
      <w:r>
        <w:rPr>
          <w:b/>
        </w:rPr>
        <w:t>optional</w:t>
      </w:r>
      <w:r w:rsidRPr="000B0B78">
        <w:rPr>
          <w:b/>
        </w:rPr>
        <w:t xml:space="preserve"> </w:t>
      </w:r>
      <w:r>
        <w:rPr>
          <w:b/>
        </w:rPr>
        <w:br/>
      </w:r>
      <w:r w:rsidRPr="00427A9D">
        <w:rPr>
          <w:b/>
          <w:color w:val="0070C0"/>
        </w:rPr>
        <w:t>(check those that apply to your application)</w:t>
      </w:r>
    </w:p>
    <w:tbl>
      <w:tblPr>
        <w:tblW w:w="9192"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772"/>
      </w:tblGrid>
      <w:tr w:rsidR="00F31A2E" w:rsidRPr="007951E4" w14:paraId="68A5158B" w14:textId="77777777" w:rsidTr="00ED7492">
        <w:trPr>
          <w:cantSplit/>
          <w:trHeight w:val="390"/>
        </w:trPr>
        <w:tc>
          <w:tcPr>
            <w:tcW w:w="420" w:type="dxa"/>
            <w:tcMar>
              <w:left w:w="0" w:type="dxa"/>
              <w:right w:w="0" w:type="dxa"/>
            </w:tcMar>
          </w:tcPr>
          <w:p w14:paraId="7CF97AFF" w14:textId="77777777" w:rsidR="00F31A2E" w:rsidRPr="007951E4" w:rsidRDefault="00F31A2E" w:rsidP="00ED7492">
            <w:pPr>
              <w:pStyle w:val="tabletext"/>
              <w:spacing w:before="120" w:after="12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09F0742A" w14:textId="4DA35441" w:rsidR="00F31A2E" w:rsidRDefault="00F31A2E" w:rsidP="00F751BB">
            <w:pPr>
              <w:spacing w:before="60" w:after="60"/>
              <w:rPr>
                <w:color w:val="1F497D"/>
              </w:rPr>
            </w:pPr>
            <w:r>
              <w:t>W</w:t>
            </w:r>
            <w:r w:rsidR="00ED7492">
              <w:t>e</w:t>
            </w:r>
            <w:r>
              <w:t xml:space="preserve"> have a copy of our most recent </w:t>
            </w:r>
            <w:r w:rsidR="00F751BB">
              <w:t xml:space="preserve">arts </w:t>
            </w:r>
            <w:r>
              <w:t xml:space="preserve">plan </w:t>
            </w:r>
            <w:r w:rsidR="00ED7492">
              <w:t>and have this ready to upload</w:t>
            </w:r>
          </w:p>
        </w:tc>
      </w:tr>
      <w:tr w:rsidR="00B840BA" w:rsidRPr="007951E4" w14:paraId="7C78CFEA" w14:textId="77777777" w:rsidTr="00B840BA">
        <w:trPr>
          <w:cantSplit/>
          <w:trHeight w:val="390"/>
        </w:trPr>
        <w:tc>
          <w:tcPr>
            <w:tcW w:w="420" w:type="dxa"/>
            <w:tcMar>
              <w:left w:w="0" w:type="dxa"/>
              <w:right w:w="0" w:type="dxa"/>
            </w:tcMar>
          </w:tcPr>
          <w:p w14:paraId="62D6F5F7" w14:textId="77777777" w:rsidR="00B840BA" w:rsidRPr="007951E4" w:rsidRDefault="00B840BA" w:rsidP="00E07355">
            <w:pPr>
              <w:pStyle w:val="tabletext"/>
              <w:spacing w:before="120" w:after="12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6BA6E3AA" w14:textId="7AA7EEBB" w:rsidR="00B840BA" w:rsidRPr="00B840BA" w:rsidRDefault="002C4164" w:rsidP="005D2C33">
            <w:pPr>
              <w:spacing w:before="60" w:after="60"/>
            </w:pPr>
            <w:r>
              <w:t xml:space="preserve">We are providing evidence of work undertaken funded through Partnership in </w:t>
            </w:r>
            <w:r w:rsidR="007A0C29">
              <w:t>2024</w:t>
            </w:r>
            <w:r>
              <w:t xml:space="preserve"> and have this ready to upload </w:t>
            </w:r>
          </w:p>
        </w:tc>
      </w:tr>
      <w:tr w:rsidR="00F31A2E" w:rsidRPr="007951E4" w14:paraId="1106A597" w14:textId="77777777" w:rsidTr="00ED7492">
        <w:trPr>
          <w:cantSplit/>
          <w:trHeight w:val="390"/>
        </w:trPr>
        <w:tc>
          <w:tcPr>
            <w:tcW w:w="420" w:type="dxa"/>
            <w:tcMar>
              <w:left w:w="0" w:type="dxa"/>
              <w:right w:w="0" w:type="dxa"/>
            </w:tcMar>
          </w:tcPr>
          <w:p w14:paraId="20386EBB" w14:textId="77777777" w:rsidR="00F31A2E" w:rsidRPr="007951E4" w:rsidRDefault="00F31A2E" w:rsidP="00ED7492">
            <w:pPr>
              <w:pStyle w:val="tabletext"/>
              <w:spacing w:before="120" w:after="12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772" w:type="dxa"/>
            <w:tcMar>
              <w:left w:w="0" w:type="dxa"/>
              <w:right w:w="0" w:type="dxa"/>
            </w:tcMar>
          </w:tcPr>
          <w:p w14:paraId="2FFCD1BA" w14:textId="0DD54ED6" w:rsidR="00F31A2E" w:rsidRDefault="00ED7492" w:rsidP="006E5F99">
            <w:pPr>
              <w:pStyle w:val="tabletext"/>
              <w:spacing w:before="60" w:after="60"/>
              <w:rPr>
                <w:rFonts w:cs="Calibri"/>
              </w:rPr>
            </w:pPr>
            <w:r>
              <w:rPr>
                <w:rFonts w:cs="Calibri"/>
              </w:rPr>
              <w:t xml:space="preserve">We have </w:t>
            </w:r>
            <w:r w:rsidR="005D2C33">
              <w:t>evidence of MOUs, financial or partnership agreements around other activities involving third parties</w:t>
            </w:r>
            <w:r w:rsidR="005D2C33">
              <w:rPr>
                <w:rFonts w:cs="Calibri"/>
              </w:rPr>
              <w:t xml:space="preserve"> </w:t>
            </w:r>
            <w:r>
              <w:rPr>
                <w:rFonts w:cs="Calibri"/>
              </w:rPr>
              <w:t>and have this ready to upload</w:t>
            </w:r>
          </w:p>
        </w:tc>
      </w:tr>
    </w:tbl>
    <w:p w14:paraId="446D285D" w14:textId="77777777" w:rsidR="00F31A2E" w:rsidRDefault="00F31A2E" w:rsidP="00ED7492">
      <w:pPr>
        <w:spacing w:before="120" w:after="120"/>
      </w:pPr>
      <w:r w:rsidRPr="000B0B78">
        <w:rPr>
          <w:b/>
        </w:rPr>
        <w:t xml:space="preserve">Second opinion </w:t>
      </w:r>
      <w:r w:rsidRPr="00427A9D">
        <w:rPr>
          <w:b/>
          <w:color w:val="0070C0"/>
        </w:rPr>
        <w:t>(check this item)</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F31A2E" w:rsidRPr="007951E4" w14:paraId="18A9CCDE" w14:textId="77777777" w:rsidTr="00ED7492">
        <w:trPr>
          <w:cantSplit/>
          <w:trHeight w:val="390"/>
        </w:trPr>
        <w:tc>
          <w:tcPr>
            <w:tcW w:w="420" w:type="dxa"/>
            <w:tcBorders>
              <w:bottom w:val="single" w:sz="18" w:space="0" w:color="999999"/>
            </w:tcBorders>
            <w:tcMar>
              <w:left w:w="0" w:type="dxa"/>
              <w:right w:w="0" w:type="dxa"/>
            </w:tcMar>
          </w:tcPr>
          <w:p w14:paraId="2AB2403E" w14:textId="77777777" w:rsidR="00F31A2E" w:rsidRPr="007951E4" w:rsidRDefault="00F31A2E" w:rsidP="00ED7492">
            <w:pPr>
              <w:pStyle w:val="tabletext"/>
              <w:spacing w:before="120" w:after="12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566" w:type="dxa"/>
            <w:tcBorders>
              <w:bottom w:val="single" w:sz="18" w:space="0" w:color="999999"/>
            </w:tcBorders>
            <w:tcMar>
              <w:left w:w="0" w:type="dxa"/>
              <w:right w:w="0" w:type="dxa"/>
            </w:tcMar>
          </w:tcPr>
          <w:p w14:paraId="135756CE" w14:textId="37D65B86" w:rsidR="00F31A2E" w:rsidRPr="007951E4" w:rsidRDefault="00F31A2E" w:rsidP="00ED7492">
            <w:pPr>
              <w:pStyle w:val="tabletext"/>
              <w:spacing w:before="120" w:after="120"/>
              <w:rPr>
                <w:rFonts w:cs="Calibri"/>
              </w:rPr>
            </w:pPr>
            <w:r w:rsidRPr="007951E4">
              <w:rPr>
                <w:rFonts w:cs="Calibri"/>
              </w:rPr>
              <w:t>At least two people in our organisation have checked our application to make sure there are no errors and that nothing is missing</w:t>
            </w:r>
          </w:p>
        </w:tc>
      </w:tr>
    </w:tbl>
    <w:p w14:paraId="452524AF" w14:textId="77777777" w:rsidR="00F31A2E" w:rsidRDefault="00F31A2E" w:rsidP="00ED7492">
      <w:pPr>
        <w:spacing w:before="120" w:after="120"/>
      </w:pPr>
      <w:r w:rsidRPr="000B0B78">
        <w:rPr>
          <w:b/>
        </w:rPr>
        <w:t xml:space="preserve">Governance </w:t>
      </w:r>
      <w:r w:rsidRPr="00427A9D">
        <w:rPr>
          <w:b/>
          <w:color w:val="0070C0"/>
        </w:rPr>
        <w:t>(check this item)</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F31A2E" w:rsidRPr="007951E4" w14:paraId="16E0DD0A" w14:textId="77777777" w:rsidTr="00ED7492">
        <w:trPr>
          <w:cantSplit/>
          <w:trHeight w:val="390"/>
        </w:trPr>
        <w:tc>
          <w:tcPr>
            <w:tcW w:w="420" w:type="dxa"/>
            <w:tcBorders>
              <w:bottom w:val="single" w:sz="18" w:space="0" w:color="999999"/>
            </w:tcBorders>
            <w:tcMar>
              <w:left w:w="0" w:type="dxa"/>
              <w:right w:w="0" w:type="dxa"/>
            </w:tcMar>
          </w:tcPr>
          <w:p w14:paraId="3CFD24B7" w14:textId="77777777" w:rsidR="00F31A2E" w:rsidRPr="007951E4" w:rsidRDefault="00F31A2E" w:rsidP="00ED7492">
            <w:pPr>
              <w:pStyle w:val="tabletext"/>
              <w:spacing w:before="120" w:after="120"/>
              <w:rPr>
                <w:rFonts w:cs="Calibri"/>
              </w:rPr>
            </w:pPr>
            <w:r w:rsidRPr="007951E4">
              <w:rPr>
                <w:rFonts w:cs="Calibri"/>
              </w:rPr>
              <w:fldChar w:fldCharType="begin">
                <w:ffData>
                  <w:name w:val="Check1"/>
                  <w:enabled/>
                  <w:calcOnExit w:val="0"/>
                  <w:checkBox>
                    <w:sizeAuto/>
                    <w:default w:val="0"/>
                  </w:checkBox>
                </w:ffData>
              </w:fldChar>
            </w:r>
            <w:r w:rsidRPr="007951E4">
              <w:rPr>
                <w:rFonts w:cs="Calibri"/>
              </w:rPr>
              <w:instrText xml:space="preserve"> FORMCHECKBOX </w:instrText>
            </w:r>
            <w:r w:rsidR="001913AA">
              <w:rPr>
                <w:rFonts w:cs="Calibri"/>
              </w:rPr>
            </w:r>
            <w:r w:rsidR="001913AA">
              <w:rPr>
                <w:rFonts w:cs="Calibri"/>
              </w:rPr>
              <w:fldChar w:fldCharType="separate"/>
            </w:r>
            <w:r w:rsidRPr="007951E4">
              <w:rPr>
                <w:rFonts w:cs="Calibri"/>
              </w:rPr>
              <w:fldChar w:fldCharType="end"/>
            </w:r>
          </w:p>
        </w:tc>
        <w:tc>
          <w:tcPr>
            <w:tcW w:w="8566" w:type="dxa"/>
            <w:tcBorders>
              <w:bottom w:val="single" w:sz="18" w:space="0" w:color="999999"/>
            </w:tcBorders>
            <w:tcMar>
              <w:left w:w="0" w:type="dxa"/>
              <w:right w:w="0" w:type="dxa"/>
            </w:tcMar>
          </w:tcPr>
          <w:p w14:paraId="567663D6" w14:textId="76696E79" w:rsidR="00F31A2E" w:rsidRPr="007951E4" w:rsidRDefault="00BC2DA3" w:rsidP="00BC2DA3">
            <w:pPr>
              <w:pStyle w:val="tabletext"/>
              <w:spacing w:before="120" w:after="120"/>
              <w:rPr>
                <w:rFonts w:cs="Calibri"/>
              </w:rPr>
            </w:pPr>
            <w:r>
              <w:rPr>
                <w:rFonts w:cs="Calibri"/>
              </w:rPr>
              <w:t>A line manager has</w:t>
            </w:r>
            <w:r w:rsidR="00F31A2E" w:rsidRPr="007951E4">
              <w:rPr>
                <w:rFonts w:cs="Calibri"/>
              </w:rPr>
              <w:t xml:space="preserve"> reviewed this application and is satisfied that its contents reflect the mission, vision and policies of our organisation</w:t>
            </w:r>
          </w:p>
        </w:tc>
      </w:tr>
    </w:tbl>
    <w:p w14:paraId="42BA71EE" w14:textId="77777777" w:rsidR="00ED7492" w:rsidRDefault="00ED7492" w:rsidP="00F31A2E">
      <w:pPr>
        <w:pStyle w:val="Heading2"/>
        <w:spacing w:before="0" w:after="240"/>
        <w:rPr>
          <w:rFonts w:cs="Calibri"/>
        </w:rPr>
      </w:pPr>
    </w:p>
    <w:p w14:paraId="088783FE" w14:textId="77777777" w:rsidR="00ED7492" w:rsidRDefault="00ED7492">
      <w:pPr>
        <w:spacing w:after="0" w:line="240" w:lineRule="auto"/>
        <w:rPr>
          <w:rFonts w:cs="Calibri"/>
          <w:b/>
          <w:sz w:val="28"/>
        </w:rPr>
      </w:pPr>
      <w:r>
        <w:rPr>
          <w:rFonts w:cs="Calibri"/>
        </w:rPr>
        <w:br w:type="page"/>
      </w:r>
    </w:p>
    <w:p w14:paraId="4B8C895F" w14:textId="1CE9C43C" w:rsidR="00F31A2E" w:rsidRPr="003A76C5" w:rsidRDefault="00F31A2E" w:rsidP="00F31A2E">
      <w:pPr>
        <w:pStyle w:val="Heading2"/>
        <w:spacing w:before="0" w:after="240"/>
        <w:rPr>
          <w:rFonts w:cs="Calibri"/>
        </w:rPr>
      </w:pPr>
      <w:bookmarkStart w:id="31" w:name="_Toc41291431"/>
      <w:r>
        <w:rPr>
          <w:rFonts w:cs="Calibri"/>
          <w:noProof/>
          <w:lang w:eastAsia="en-IE"/>
        </w:rPr>
        <mc:AlternateContent>
          <mc:Choice Requires="wps">
            <w:drawing>
              <wp:anchor distT="0" distB="0" distL="114300" distR="114300" simplePos="0" relativeHeight="251661312" behindDoc="0" locked="0" layoutInCell="1" allowOverlap="1" wp14:anchorId="570F4D39" wp14:editId="7AC5C1B4">
                <wp:simplePos x="0" y="0"/>
                <wp:positionH relativeFrom="column">
                  <wp:posOffset>-5080</wp:posOffset>
                </wp:positionH>
                <wp:positionV relativeFrom="paragraph">
                  <wp:posOffset>251461</wp:posOffset>
                </wp:positionV>
                <wp:extent cx="5777230" cy="777240"/>
                <wp:effectExtent l="0" t="0" r="13970" b="3556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777240"/>
                        </a:xfrm>
                        <a:prstGeom prst="rect">
                          <a:avLst/>
                        </a:prstGeom>
                        <a:noFill/>
                        <a:ln w="19050">
                          <a:solidFill>
                            <a:srgbClr val="A5A5A5"/>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3CC71D" id="Rectangle 1" o:spid="_x0000_s1026" style="position:absolute;margin-left:-.4pt;margin-top:19.8pt;width:454.9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" filled="f" strokecolor="#a5a5a5" strokeweight="1.5pt"/>
            </w:pict>
          </mc:Fallback>
        </mc:AlternateContent>
      </w:r>
      <w:r w:rsidRPr="007951E4">
        <w:rPr>
          <w:rFonts w:cs="Calibri"/>
        </w:rPr>
        <w:t>3.</w:t>
      </w:r>
      <w:r>
        <w:rPr>
          <w:rFonts w:cs="Calibri"/>
        </w:rPr>
        <w:t>8</w:t>
      </w:r>
      <w:r w:rsidRPr="007951E4">
        <w:rPr>
          <w:rFonts w:cs="Calibri"/>
        </w:rPr>
        <w:tab/>
        <w:t xml:space="preserve">Make your </w:t>
      </w:r>
      <w:r w:rsidR="002C4164">
        <w:rPr>
          <w:rFonts w:cs="Calibri"/>
        </w:rPr>
        <w:t>submission</w:t>
      </w:r>
      <w:r w:rsidR="002C4164" w:rsidRPr="007951E4">
        <w:rPr>
          <w:rFonts w:cs="Calibri"/>
        </w:rPr>
        <w:t xml:space="preserve"> </w:t>
      </w:r>
      <w:r w:rsidRPr="007951E4">
        <w:rPr>
          <w:rFonts w:cs="Calibri"/>
        </w:rPr>
        <w:t>online</w:t>
      </w:r>
      <w:bookmarkEnd w:id="31"/>
    </w:p>
    <w:tbl>
      <w:tblPr>
        <w:tblW w:w="0" w:type="auto"/>
        <w:jc w:val="center"/>
        <w:tblLook w:val="0000" w:firstRow="0" w:lastRow="0" w:firstColumn="0" w:lastColumn="0" w:noHBand="0" w:noVBand="0"/>
      </w:tblPr>
      <w:tblGrid>
        <w:gridCol w:w="3403"/>
        <w:gridCol w:w="3969"/>
      </w:tblGrid>
      <w:tr w:rsidR="00F31A2E" w:rsidRPr="007951E4" w14:paraId="73B8FC09" w14:textId="77777777" w:rsidTr="00427A9D">
        <w:trPr>
          <w:jc w:val="center"/>
        </w:trPr>
        <w:tc>
          <w:tcPr>
            <w:tcW w:w="3403" w:type="dxa"/>
            <w:tcBorders>
              <w:right w:val="single" w:sz="18" w:space="0" w:color="auto"/>
            </w:tcBorders>
            <w:vAlign w:val="center"/>
          </w:tcPr>
          <w:p w14:paraId="697ED8F3" w14:textId="537D7BEE" w:rsidR="00F31A2E" w:rsidRPr="007951E4" w:rsidRDefault="00F31A2E" w:rsidP="002C4164">
            <w:pPr>
              <w:pStyle w:val="tabletext"/>
              <w:tabs>
                <w:tab w:val="left" w:pos="3295"/>
              </w:tabs>
              <w:spacing w:before="0" w:after="0"/>
              <w:ind w:left="34"/>
              <w:rPr>
                <w:rFonts w:cs="Calibri"/>
              </w:rPr>
            </w:pPr>
            <w:r w:rsidRPr="007951E4">
              <w:rPr>
                <w:rFonts w:cs="Calibri"/>
              </w:rPr>
              <w:t xml:space="preserve">The deadline for </w:t>
            </w:r>
            <w:r w:rsidR="002C4164">
              <w:rPr>
                <w:rFonts w:cs="Calibri"/>
              </w:rPr>
              <w:t>submissions</w:t>
            </w:r>
            <w:r w:rsidR="002C4164" w:rsidRPr="007951E4">
              <w:rPr>
                <w:rFonts w:cs="Calibri"/>
              </w:rPr>
              <w:t xml:space="preserve"> </w:t>
            </w:r>
            <w:r w:rsidRPr="007951E4">
              <w:rPr>
                <w:rFonts w:cs="Calibri"/>
              </w:rPr>
              <w:t xml:space="preserve">is </w:t>
            </w:r>
          </w:p>
        </w:tc>
        <w:tc>
          <w:tcPr>
            <w:tcW w:w="3969" w:type="dxa"/>
            <w:tcBorders>
              <w:top w:val="single" w:sz="18" w:space="0" w:color="auto"/>
              <w:left w:val="single" w:sz="18" w:space="0" w:color="auto"/>
              <w:bottom w:val="single" w:sz="18" w:space="0" w:color="auto"/>
              <w:right w:val="single" w:sz="18" w:space="0" w:color="auto"/>
            </w:tcBorders>
            <w:vAlign w:val="center"/>
          </w:tcPr>
          <w:p w14:paraId="4255E181" w14:textId="4993E37F" w:rsidR="00F31A2E" w:rsidRPr="007951E4" w:rsidRDefault="00F31A2E" w:rsidP="003777AD">
            <w:pPr>
              <w:pStyle w:val="tabletext"/>
              <w:spacing w:before="0" w:after="0"/>
              <w:ind w:right="-251"/>
              <w:rPr>
                <w:rFonts w:cs="Calibri"/>
                <w:b/>
              </w:rPr>
            </w:pPr>
            <w:r w:rsidRPr="007951E4">
              <w:rPr>
                <w:rFonts w:cs="Calibri"/>
                <w:b/>
              </w:rPr>
              <w:t xml:space="preserve">5.30pm, </w:t>
            </w:r>
            <w:r w:rsidR="00B06C95">
              <w:rPr>
                <w:rFonts w:cs="Calibri"/>
                <w:b/>
              </w:rPr>
              <w:t>Thursday</w:t>
            </w:r>
            <w:r>
              <w:rPr>
                <w:rFonts w:cs="Calibri"/>
                <w:b/>
              </w:rPr>
              <w:t xml:space="preserve"> </w:t>
            </w:r>
            <w:r w:rsidR="005E0DF0">
              <w:rPr>
                <w:rFonts w:cs="Calibri"/>
                <w:b/>
              </w:rPr>
              <w:t>3</w:t>
            </w:r>
            <w:r w:rsidR="003777AD">
              <w:rPr>
                <w:rFonts w:cs="Calibri"/>
                <w:b/>
              </w:rPr>
              <w:t xml:space="preserve"> </w:t>
            </w:r>
            <w:r w:rsidR="00F8350F">
              <w:rPr>
                <w:rFonts w:cs="Calibri"/>
                <w:b/>
              </w:rPr>
              <w:t>October</w:t>
            </w:r>
            <w:r w:rsidRPr="007951E4">
              <w:rPr>
                <w:rFonts w:cs="Calibri"/>
                <w:b/>
              </w:rPr>
              <w:t xml:space="preserve"> </w:t>
            </w:r>
            <w:r w:rsidR="007A0C29">
              <w:rPr>
                <w:rFonts w:cs="Calibri"/>
                <w:b/>
              </w:rPr>
              <w:t>2024</w:t>
            </w:r>
          </w:p>
        </w:tc>
      </w:tr>
      <w:tr w:rsidR="00F31A2E" w:rsidRPr="007951E4" w14:paraId="7F4BAD5D" w14:textId="77777777" w:rsidTr="00ED7492">
        <w:trPr>
          <w:jc w:val="center"/>
        </w:trPr>
        <w:tc>
          <w:tcPr>
            <w:tcW w:w="7372" w:type="dxa"/>
            <w:gridSpan w:val="2"/>
            <w:vAlign w:val="center"/>
          </w:tcPr>
          <w:p w14:paraId="1AA9CDDF" w14:textId="2BED8E6B" w:rsidR="00F31A2E" w:rsidRPr="007951E4" w:rsidRDefault="00F31A2E" w:rsidP="002C4164">
            <w:pPr>
              <w:pStyle w:val="tabletext"/>
              <w:spacing w:before="0" w:after="0"/>
              <w:rPr>
                <w:rFonts w:cs="Calibri"/>
                <w:b/>
              </w:rPr>
            </w:pPr>
            <w:r>
              <w:rPr>
                <w:rFonts w:cs="Calibri"/>
                <w:lang w:eastAsia="en-IE"/>
              </w:rPr>
              <w:t xml:space="preserve">Please prepare and submit your </w:t>
            </w:r>
            <w:r w:rsidR="002C4164">
              <w:rPr>
                <w:rFonts w:cs="Calibri"/>
                <w:lang w:eastAsia="en-IE"/>
              </w:rPr>
              <w:t xml:space="preserve">documentation </w:t>
            </w:r>
            <w:r>
              <w:rPr>
                <w:rFonts w:cs="Calibri"/>
                <w:lang w:eastAsia="en-IE"/>
              </w:rPr>
              <w:t>well before the deadline.</w:t>
            </w:r>
          </w:p>
        </w:tc>
      </w:tr>
    </w:tbl>
    <w:p w14:paraId="1546C252" w14:textId="77777777" w:rsidR="00F31A2E" w:rsidRDefault="00F31A2E" w:rsidP="00F31A2E"/>
    <w:p w14:paraId="56998F3E" w14:textId="0FA501C4" w:rsidR="00F31A2E" w:rsidRDefault="00F31A2E" w:rsidP="00F31A2E">
      <w:pPr>
        <w:autoSpaceDE w:val="0"/>
        <w:autoSpaceDN w:val="0"/>
        <w:adjustRightInd w:val="0"/>
      </w:pPr>
      <w:r>
        <w:t xml:space="preserve">Now that you have a completed </w:t>
      </w:r>
      <w:r w:rsidR="002C4164">
        <w:t>your documentation</w:t>
      </w:r>
      <w:r>
        <w:t xml:space="preserve"> and supporting material, you can finish your online application.</w:t>
      </w:r>
    </w:p>
    <w:p w14:paraId="5C1913FD" w14:textId="77777777" w:rsidR="00F31A2E" w:rsidRDefault="00F31A2E" w:rsidP="009D79CC">
      <w:pPr>
        <w:pStyle w:val="ListParagraph"/>
        <w:numPr>
          <w:ilvl w:val="0"/>
          <w:numId w:val="9"/>
        </w:numPr>
      </w:pPr>
      <w:r>
        <w:t xml:space="preserve">Log in to Online Services. </w:t>
      </w:r>
    </w:p>
    <w:p w14:paraId="4920C247" w14:textId="5D17A3CD" w:rsidR="00F31A2E" w:rsidRDefault="00F31A2E" w:rsidP="009D79CC">
      <w:pPr>
        <w:pStyle w:val="ListParagraph"/>
        <w:numPr>
          <w:ilvl w:val="0"/>
          <w:numId w:val="9"/>
        </w:numPr>
      </w:pPr>
      <w:r>
        <w:t xml:space="preserve">On your home page, select the </w:t>
      </w:r>
      <w:r w:rsidRPr="0008645C">
        <w:rPr>
          <w:b/>
        </w:rPr>
        <w:t>My applications</w:t>
      </w:r>
      <w:r>
        <w:t xml:space="preserve"> tab and select the </w:t>
      </w:r>
      <w:r w:rsidR="008918D9">
        <w:t>Partnership</w:t>
      </w:r>
      <w:r>
        <w:t xml:space="preserve"> Funding application you have already created. </w:t>
      </w:r>
    </w:p>
    <w:p w14:paraId="08C9F0D1" w14:textId="77777777" w:rsidR="00F31A2E" w:rsidRDefault="00F31A2E" w:rsidP="009D79CC">
      <w:pPr>
        <w:pStyle w:val="ListParagraph"/>
        <w:numPr>
          <w:ilvl w:val="0"/>
          <w:numId w:val="9"/>
        </w:numPr>
      </w:pPr>
      <w:r>
        <w:t xml:space="preserve">On screen 1, click </w:t>
      </w:r>
      <w:r>
        <w:rPr>
          <w:b/>
        </w:rPr>
        <w:t>Next</w:t>
      </w:r>
      <w:r>
        <w:t>.</w:t>
      </w:r>
    </w:p>
    <w:p w14:paraId="46283F4B" w14:textId="18124F73" w:rsidR="00F31A2E" w:rsidRDefault="00F31A2E" w:rsidP="009D79CC">
      <w:pPr>
        <w:pStyle w:val="ListParagraph"/>
        <w:numPr>
          <w:ilvl w:val="0"/>
          <w:numId w:val="9"/>
        </w:numPr>
      </w:pPr>
      <w:r>
        <w:t xml:space="preserve">Screen 2 is named </w:t>
      </w:r>
      <w:r w:rsidR="00B448B9">
        <w:t>‘</w:t>
      </w:r>
      <w:r>
        <w:t>2: Making an application: Request funding amount</w:t>
      </w:r>
      <w:r w:rsidR="00B448B9">
        <w:t>’</w:t>
      </w:r>
      <w:r>
        <w:t xml:space="preserve">. Enter your summary financial information in this screen. You should have this information in your AAR </w:t>
      </w:r>
      <w:r w:rsidR="00662F9A">
        <w:t>template</w:t>
      </w:r>
      <w:r>
        <w:t xml:space="preserve">. </w:t>
      </w:r>
    </w:p>
    <w:p w14:paraId="1110F106" w14:textId="77777777" w:rsidR="00F31A2E" w:rsidRDefault="00F31A2E" w:rsidP="00F31A2E">
      <w:pPr>
        <w:pStyle w:val="ListParagraph"/>
        <w:numPr>
          <w:ilvl w:val="0"/>
          <w:numId w:val="0"/>
        </w:numPr>
        <w:ind w:left="720"/>
      </w:pPr>
      <w:r>
        <w:t xml:space="preserve">In section A, do the following and click </w:t>
      </w:r>
      <w:r w:rsidRPr="00C43FAB">
        <w:rPr>
          <w:b/>
        </w:rPr>
        <w:t>Save draft</w:t>
      </w:r>
      <w:r>
        <w:t>.</w:t>
      </w:r>
    </w:p>
    <w:tbl>
      <w:tblPr>
        <w:tblStyle w:val="TableGrid"/>
        <w:tblW w:w="0" w:type="auto"/>
        <w:tblInd w:w="720" w:type="dxa"/>
        <w:tblBorders>
          <w:top w:val="single" w:sz="18" w:space="0" w:color="A6A6A6" w:themeColor="background1" w:themeShade="A6"/>
          <w:left w:val="none" w:sz="0" w:space="0" w:color="auto"/>
          <w:bottom w:val="single" w:sz="18" w:space="0" w:color="A6A6A6" w:themeColor="background1" w:themeShade="A6"/>
          <w:right w:val="none" w:sz="0" w:space="0" w:color="auto"/>
          <w:insideH w:val="single" w:sz="18" w:space="0" w:color="A6A6A6" w:themeColor="background1" w:themeShade="A6"/>
          <w:insideV w:val="none" w:sz="0" w:space="0" w:color="auto"/>
        </w:tblBorders>
        <w:tblLook w:val="04A0" w:firstRow="1" w:lastRow="0" w:firstColumn="1" w:lastColumn="0" w:noHBand="0" w:noVBand="1"/>
      </w:tblPr>
      <w:tblGrid>
        <w:gridCol w:w="2790"/>
        <w:gridCol w:w="5776"/>
      </w:tblGrid>
      <w:tr w:rsidR="00F31A2E" w14:paraId="07F36580" w14:textId="77777777" w:rsidTr="00ED7492">
        <w:tc>
          <w:tcPr>
            <w:tcW w:w="2790" w:type="dxa"/>
          </w:tcPr>
          <w:p w14:paraId="51FB1F50" w14:textId="77777777" w:rsidR="00F31A2E" w:rsidRPr="00427A9D" w:rsidRDefault="00F31A2E" w:rsidP="00ED7492">
            <w:pPr>
              <w:pStyle w:val="tableheadertext"/>
              <w:rPr>
                <w:color w:val="0070C0"/>
              </w:rPr>
            </w:pPr>
            <w:r w:rsidRPr="00427A9D">
              <w:rPr>
                <w:color w:val="0070C0"/>
              </w:rPr>
              <w:t>Field</w:t>
            </w:r>
          </w:p>
        </w:tc>
        <w:tc>
          <w:tcPr>
            <w:tcW w:w="5776" w:type="dxa"/>
          </w:tcPr>
          <w:p w14:paraId="29ED1961" w14:textId="77777777" w:rsidR="00F31A2E" w:rsidRPr="00427A9D" w:rsidRDefault="00F31A2E" w:rsidP="00ED7492">
            <w:pPr>
              <w:pStyle w:val="tableheadertext"/>
              <w:rPr>
                <w:color w:val="0070C0"/>
              </w:rPr>
            </w:pPr>
            <w:r w:rsidRPr="00427A9D">
              <w:rPr>
                <w:color w:val="0070C0"/>
              </w:rPr>
              <w:t>Action</w:t>
            </w:r>
          </w:p>
        </w:tc>
      </w:tr>
      <w:tr w:rsidR="00F31A2E" w14:paraId="29C7AE1E" w14:textId="77777777" w:rsidTr="00ED7492">
        <w:tc>
          <w:tcPr>
            <w:tcW w:w="2790" w:type="dxa"/>
          </w:tcPr>
          <w:p w14:paraId="1477FEBA" w14:textId="77777777" w:rsidR="00F31A2E" w:rsidRPr="00427A9D" w:rsidRDefault="00F31A2E" w:rsidP="00ED7492">
            <w:pPr>
              <w:pStyle w:val="tableheadertext"/>
              <w:rPr>
                <w:color w:val="0070C0"/>
              </w:rPr>
            </w:pPr>
            <w:r w:rsidRPr="00427A9D">
              <w:rPr>
                <w:color w:val="0070C0"/>
              </w:rPr>
              <w:t xml:space="preserve">Amount requested </w:t>
            </w:r>
          </w:p>
        </w:tc>
        <w:tc>
          <w:tcPr>
            <w:tcW w:w="5776" w:type="dxa"/>
          </w:tcPr>
          <w:p w14:paraId="5A73DBE4" w14:textId="123306D2" w:rsidR="00F31A2E" w:rsidRPr="009C0AF2" w:rsidRDefault="00F31A2E" w:rsidP="003777AD">
            <w:pPr>
              <w:pStyle w:val="tabletext"/>
            </w:pPr>
            <w:r w:rsidRPr="009C0AF2">
              <w:t xml:space="preserve">Put the amount of funding you are requesting for 1 January–31 December </w:t>
            </w:r>
            <w:r w:rsidR="007A0C29">
              <w:t>2025</w:t>
            </w:r>
            <w:r w:rsidRPr="009C0AF2">
              <w:t xml:space="preserve">. This </w:t>
            </w:r>
            <w:r w:rsidRPr="00DA240B">
              <w:rPr>
                <w:b/>
              </w:rPr>
              <w:t>must</w:t>
            </w:r>
            <w:r w:rsidRPr="009C0AF2">
              <w:t xml:space="preserve"> match the figure in </w:t>
            </w:r>
            <w:r w:rsidR="00DA240B">
              <w:t xml:space="preserve">the second worksheet of </w:t>
            </w:r>
            <w:r w:rsidRPr="009C0AF2">
              <w:t xml:space="preserve">your </w:t>
            </w:r>
            <w:r>
              <w:t>AAR</w:t>
            </w:r>
            <w:r w:rsidRPr="009C0AF2">
              <w:t xml:space="preserve"> </w:t>
            </w:r>
            <w:r w:rsidR="00ED7492">
              <w:t>template</w:t>
            </w:r>
            <w:r w:rsidRPr="009C0AF2">
              <w:t xml:space="preserve">, </w:t>
            </w:r>
            <w:r w:rsidR="00B448B9">
              <w:t>‘</w:t>
            </w:r>
            <w:r w:rsidR="00DA240B" w:rsidRPr="00DA240B">
              <w:t xml:space="preserve">ARTS COUNCIL REQUESTED AMOUNT </w:t>
            </w:r>
            <w:r w:rsidR="007A0C29">
              <w:t>2025</w:t>
            </w:r>
            <w:r w:rsidR="003777AD">
              <w:t>’</w:t>
            </w:r>
            <w:r w:rsidRPr="009C0AF2">
              <w:t xml:space="preserve">. </w:t>
            </w:r>
          </w:p>
        </w:tc>
      </w:tr>
      <w:tr w:rsidR="00F31A2E" w:rsidRPr="009C0AF2" w14:paraId="7F5C634C" w14:textId="77777777" w:rsidTr="00ED7492">
        <w:tc>
          <w:tcPr>
            <w:tcW w:w="2790" w:type="dxa"/>
          </w:tcPr>
          <w:p w14:paraId="6C6F8B23" w14:textId="77777777" w:rsidR="00F31A2E" w:rsidRPr="00427A9D" w:rsidRDefault="00F31A2E" w:rsidP="00ED7492">
            <w:pPr>
              <w:pStyle w:val="tableheadertext"/>
              <w:rPr>
                <w:color w:val="0070C0"/>
              </w:rPr>
            </w:pPr>
            <w:r w:rsidRPr="00427A9D">
              <w:rPr>
                <w:color w:val="0070C0"/>
              </w:rPr>
              <w:t>Total income</w:t>
            </w:r>
          </w:p>
        </w:tc>
        <w:tc>
          <w:tcPr>
            <w:tcW w:w="5776" w:type="dxa"/>
            <w:shd w:val="clear" w:color="auto" w:fill="auto"/>
          </w:tcPr>
          <w:p w14:paraId="589C4DAA" w14:textId="4A995A4A" w:rsidR="00F31A2E" w:rsidRPr="009C0AF2" w:rsidRDefault="00F31A2E" w:rsidP="003777AD">
            <w:pPr>
              <w:pStyle w:val="tabletext"/>
            </w:pPr>
            <w:r w:rsidRPr="009C0AF2">
              <w:t xml:space="preserve">Put your estimated total </w:t>
            </w:r>
            <w:r w:rsidR="006E5F99" w:rsidRPr="009C0AF2">
              <w:t xml:space="preserve">income </w:t>
            </w:r>
            <w:r w:rsidR="006E5F99">
              <w:t xml:space="preserve">(salary and activity contributions) </w:t>
            </w:r>
            <w:r w:rsidRPr="009C0AF2">
              <w:t xml:space="preserve">for 1 January–31 December </w:t>
            </w:r>
            <w:r w:rsidR="007A0C29">
              <w:t>2025</w:t>
            </w:r>
            <w:r w:rsidR="003777AD">
              <w:t xml:space="preserve"> </w:t>
            </w:r>
            <w:r w:rsidR="003777AD" w:rsidRPr="009C0AF2">
              <w:rPr>
                <w:b/>
              </w:rPr>
              <w:t>excluding</w:t>
            </w:r>
            <w:r w:rsidR="003777AD" w:rsidRPr="009C0AF2">
              <w:t xml:space="preserve"> </w:t>
            </w:r>
            <w:r w:rsidRPr="009C0AF2">
              <w:t>the amount you are r</w:t>
            </w:r>
            <w:r w:rsidR="00DA240B">
              <w:t>equesting from the Arts Council.</w:t>
            </w:r>
          </w:p>
        </w:tc>
      </w:tr>
      <w:tr w:rsidR="00F31A2E" w14:paraId="2B62BB81" w14:textId="77777777" w:rsidTr="00ED7492">
        <w:tc>
          <w:tcPr>
            <w:tcW w:w="2790" w:type="dxa"/>
          </w:tcPr>
          <w:p w14:paraId="165A5412" w14:textId="77777777" w:rsidR="00F31A2E" w:rsidRPr="00427A9D" w:rsidRDefault="00F31A2E" w:rsidP="00ED7492">
            <w:pPr>
              <w:pStyle w:val="tableheadertext"/>
              <w:rPr>
                <w:color w:val="0070C0"/>
              </w:rPr>
            </w:pPr>
            <w:r w:rsidRPr="00427A9D">
              <w:rPr>
                <w:color w:val="0070C0"/>
              </w:rPr>
              <w:t>Total expenditure</w:t>
            </w:r>
          </w:p>
        </w:tc>
        <w:tc>
          <w:tcPr>
            <w:tcW w:w="5776" w:type="dxa"/>
          </w:tcPr>
          <w:p w14:paraId="3BC5B94E" w14:textId="7829B078" w:rsidR="00F31A2E" w:rsidRDefault="00F31A2E" w:rsidP="003777AD">
            <w:pPr>
              <w:pStyle w:val="tabletext"/>
            </w:pPr>
            <w:r>
              <w:t xml:space="preserve">Put your estimated total expenditure for 1 January–31 December </w:t>
            </w:r>
            <w:r w:rsidR="007A0C29">
              <w:t>2025</w:t>
            </w:r>
            <w:r>
              <w:t xml:space="preserve">. </w:t>
            </w:r>
          </w:p>
        </w:tc>
      </w:tr>
    </w:tbl>
    <w:p w14:paraId="43347C12" w14:textId="1E10D650" w:rsidR="00F31A2E" w:rsidRDefault="00F31A2E" w:rsidP="00812204">
      <w:pPr>
        <w:ind w:left="3544" w:hanging="2880"/>
      </w:pPr>
      <w:r w:rsidRPr="00427A9D">
        <w:rPr>
          <w:b/>
          <w:color w:val="0070C0"/>
        </w:rPr>
        <w:t>Screen 2, section B</w:t>
      </w:r>
      <w:r w:rsidR="00736E64">
        <w:tab/>
        <w:t xml:space="preserve">Is on Online Services but is not required for </w:t>
      </w:r>
      <w:r w:rsidR="002F5222">
        <w:t>local authorities</w:t>
      </w:r>
      <w:r w:rsidR="00736E64">
        <w:t xml:space="preserve">. You can skip this screen. </w:t>
      </w:r>
    </w:p>
    <w:tbl>
      <w:tblPr>
        <w:tblW w:w="8881" w:type="dxa"/>
        <w:tblInd w:w="674" w:type="dxa"/>
        <w:tblBorders>
          <w:top w:val="single" w:sz="18" w:space="0" w:color="999999"/>
          <w:bottom w:val="single" w:sz="18" w:space="0" w:color="999999"/>
          <w:insideH w:val="single" w:sz="8" w:space="0" w:color="999999"/>
        </w:tblBorders>
        <w:tblLayout w:type="fixed"/>
        <w:tblCellMar>
          <w:left w:w="107" w:type="dxa"/>
          <w:right w:w="107" w:type="dxa"/>
        </w:tblCellMar>
        <w:tblLook w:val="0000" w:firstRow="0" w:lastRow="0" w:firstColumn="0" w:lastColumn="0" w:noHBand="0" w:noVBand="0"/>
      </w:tblPr>
      <w:tblGrid>
        <w:gridCol w:w="3243"/>
        <w:gridCol w:w="5638"/>
      </w:tblGrid>
      <w:tr w:rsidR="00F31A2E" w:rsidRPr="00FE29B7" w14:paraId="3F75425B" w14:textId="77777777" w:rsidTr="001E1830">
        <w:trPr>
          <w:cantSplit/>
          <w:trHeight w:val="474"/>
        </w:trPr>
        <w:tc>
          <w:tcPr>
            <w:tcW w:w="3243" w:type="dxa"/>
            <w:tcBorders>
              <w:top w:val="single" w:sz="18" w:space="0" w:color="999999"/>
              <w:bottom w:val="single" w:sz="18" w:space="0" w:color="999999"/>
            </w:tcBorders>
            <w:vAlign w:val="center"/>
          </w:tcPr>
          <w:p w14:paraId="4F88A5DD" w14:textId="26D680B1" w:rsidR="00F31A2E" w:rsidRPr="00427A9D" w:rsidRDefault="00F31A2E" w:rsidP="007748F6">
            <w:pPr>
              <w:pStyle w:val="tableheadertext"/>
              <w:spacing w:before="60" w:after="60"/>
              <w:rPr>
                <w:color w:val="0070C0"/>
              </w:rPr>
            </w:pPr>
            <w:r w:rsidRPr="00427A9D">
              <w:rPr>
                <w:color w:val="0070C0"/>
              </w:rPr>
              <w:t xml:space="preserve">Income items </w:t>
            </w:r>
          </w:p>
        </w:tc>
        <w:tc>
          <w:tcPr>
            <w:tcW w:w="5638" w:type="dxa"/>
            <w:tcBorders>
              <w:top w:val="single" w:sz="18" w:space="0" w:color="999999"/>
              <w:bottom w:val="single" w:sz="18" w:space="0" w:color="999999"/>
            </w:tcBorders>
            <w:vAlign w:val="center"/>
          </w:tcPr>
          <w:p w14:paraId="484FFBA2" w14:textId="17AEC55F" w:rsidR="00F31A2E" w:rsidRPr="00427A9D" w:rsidRDefault="00F31A2E" w:rsidP="007748F6">
            <w:pPr>
              <w:pStyle w:val="tableheadertext"/>
              <w:spacing w:before="60" w:after="60"/>
              <w:rPr>
                <w:color w:val="0070C0"/>
              </w:rPr>
            </w:pPr>
            <w:r w:rsidRPr="00427A9D">
              <w:rPr>
                <w:color w:val="0070C0"/>
              </w:rPr>
              <w:t>Description</w:t>
            </w:r>
          </w:p>
        </w:tc>
      </w:tr>
      <w:tr w:rsidR="00F31A2E" w:rsidRPr="007951E4" w14:paraId="698D4DF6" w14:textId="77777777" w:rsidTr="001E1830">
        <w:trPr>
          <w:cantSplit/>
          <w:trHeight w:val="919"/>
        </w:trPr>
        <w:tc>
          <w:tcPr>
            <w:tcW w:w="3243" w:type="dxa"/>
          </w:tcPr>
          <w:p w14:paraId="107F61FF" w14:textId="55416EBA" w:rsidR="00F31A2E" w:rsidRDefault="00F31A2E" w:rsidP="00ED7492">
            <w:pPr>
              <w:pStyle w:val="tabletext"/>
            </w:pPr>
            <w:r>
              <w:t>Income against core activities</w:t>
            </w:r>
          </w:p>
        </w:tc>
        <w:tc>
          <w:tcPr>
            <w:tcW w:w="5638" w:type="dxa"/>
          </w:tcPr>
          <w:p w14:paraId="01DF2B50" w14:textId="06FA7D61" w:rsidR="00F31A2E" w:rsidRDefault="007748F6" w:rsidP="00BC2DA3">
            <w:pPr>
              <w:pStyle w:val="tabletext"/>
            </w:pPr>
            <w:r>
              <w:t xml:space="preserve">This is </w:t>
            </w:r>
            <w:r w:rsidR="00BC2DA3">
              <w:t xml:space="preserve">the </w:t>
            </w:r>
            <w:r>
              <w:t>income that your</w:t>
            </w:r>
            <w:r w:rsidR="00F31A2E" w:rsidRPr="007951E4">
              <w:t xml:space="preserve"> organisation </w:t>
            </w:r>
            <w:r w:rsidR="00BC2DA3">
              <w:t>applies to the programme</w:t>
            </w:r>
            <w:r w:rsidR="007F39FA">
              <w:t>.</w:t>
            </w:r>
          </w:p>
        </w:tc>
      </w:tr>
      <w:tr w:rsidR="00F31A2E" w:rsidRPr="007951E4" w14:paraId="11017D6A" w14:textId="77777777" w:rsidTr="001E1830">
        <w:trPr>
          <w:cantSplit/>
          <w:trHeight w:val="1247"/>
        </w:trPr>
        <w:tc>
          <w:tcPr>
            <w:tcW w:w="3243" w:type="dxa"/>
          </w:tcPr>
          <w:p w14:paraId="6CF4D585" w14:textId="77777777" w:rsidR="00F31A2E" w:rsidRDefault="00F31A2E" w:rsidP="00ED7492">
            <w:pPr>
              <w:pStyle w:val="tabletext"/>
            </w:pPr>
            <w:r>
              <w:t>Income against artistic/programme activities</w:t>
            </w:r>
          </w:p>
        </w:tc>
        <w:tc>
          <w:tcPr>
            <w:tcW w:w="5638" w:type="dxa"/>
          </w:tcPr>
          <w:p w14:paraId="07B04987" w14:textId="139CAE43" w:rsidR="00F31A2E" w:rsidRDefault="007748F6" w:rsidP="00BC2DA3">
            <w:pPr>
              <w:pStyle w:val="tabletext"/>
            </w:pPr>
            <w:r>
              <w:t>This is any income</w:t>
            </w:r>
            <w:r w:rsidR="00F31A2E" w:rsidRPr="007951E4">
              <w:t xml:space="preserve"> that </w:t>
            </w:r>
            <w:r>
              <w:t>your</w:t>
            </w:r>
            <w:r w:rsidR="00F31A2E" w:rsidRPr="007951E4">
              <w:t xml:space="preserve"> organisation receives from </w:t>
            </w:r>
            <w:r w:rsidR="00BC2DA3">
              <w:t>the</w:t>
            </w:r>
            <w:r w:rsidR="00F31A2E" w:rsidRPr="007951E4">
              <w:t xml:space="preserve"> artistic</w:t>
            </w:r>
            <w:r w:rsidR="00F31A2E">
              <w:t xml:space="preserve"> or programme</w:t>
            </w:r>
            <w:r w:rsidR="00F31A2E" w:rsidRPr="007951E4">
              <w:t xml:space="preserve"> activities</w:t>
            </w:r>
            <w:r w:rsidR="00BC2DA3">
              <w:t xml:space="preserve"> in your application</w:t>
            </w:r>
            <w:r w:rsidR="00824EEB">
              <w:t xml:space="preserve"> – e.g.</w:t>
            </w:r>
            <w:r w:rsidR="00F31A2E">
              <w:t xml:space="preserve"> </w:t>
            </w:r>
            <w:r w:rsidR="00F31A2E" w:rsidRPr="007951E4">
              <w:t>workshops and seminars</w:t>
            </w:r>
            <w:r w:rsidR="00F31A2E">
              <w:t>, membership fees</w:t>
            </w:r>
            <w:r w:rsidR="007F39FA">
              <w:t>.</w:t>
            </w:r>
          </w:p>
        </w:tc>
      </w:tr>
      <w:tr w:rsidR="00F31A2E" w:rsidRPr="007951E4" w14:paraId="736CBFF6" w14:textId="77777777" w:rsidTr="001E1830">
        <w:trPr>
          <w:cantSplit/>
          <w:trHeight w:val="145"/>
        </w:trPr>
        <w:tc>
          <w:tcPr>
            <w:tcW w:w="3243" w:type="dxa"/>
            <w:tcBorders>
              <w:top w:val="single" w:sz="18" w:space="0" w:color="999999"/>
              <w:bottom w:val="single" w:sz="18" w:space="0" w:color="999999"/>
            </w:tcBorders>
          </w:tcPr>
          <w:p w14:paraId="0134F5EC" w14:textId="77777777" w:rsidR="00F31A2E" w:rsidRPr="00427A9D" w:rsidRDefault="00F31A2E" w:rsidP="007748F6">
            <w:pPr>
              <w:pStyle w:val="tableheadertext"/>
              <w:spacing w:before="60" w:after="60"/>
              <w:rPr>
                <w:color w:val="0070C0"/>
                <w:sz w:val="28"/>
              </w:rPr>
            </w:pPr>
            <w:r w:rsidRPr="00427A9D">
              <w:rPr>
                <w:color w:val="0070C0"/>
              </w:rPr>
              <w:t xml:space="preserve">Expenditure items </w:t>
            </w:r>
          </w:p>
        </w:tc>
        <w:tc>
          <w:tcPr>
            <w:tcW w:w="5638" w:type="dxa"/>
            <w:tcBorders>
              <w:top w:val="single" w:sz="18" w:space="0" w:color="999999"/>
              <w:bottom w:val="single" w:sz="18" w:space="0" w:color="999999"/>
            </w:tcBorders>
          </w:tcPr>
          <w:p w14:paraId="67CB0ADD" w14:textId="77777777" w:rsidR="00F31A2E" w:rsidRPr="00427A9D" w:rsidRDefault="00F31A2E" w:rsidP="007748F6">
            <w:pPr>
              <w:pStyle w:val="tableheadertext"/>
              <w:spacing w:before="60" w:after="60"/>
              <w:rPr>
                <w:color w:val="0070C0"/>
              </w:rPr>
            </w:pPr>
            <w:r w:rsidRPr="00427A9D">
              <w:rPr>
                <w:color w:val="0070C0"/>
              </w:rPr>
              <w:t>Description</w:t>
            </w:r>
          </w:p>
        </w:tc>
      </w:tr>
      <w:tr w:rsidR="007748F6" w:rsidRPr="007951E4" w14:paraId="683B35C3" w14:textId="77777777" w:rsidTr="001E1830">
        <w:trPr>
          <w:cantSplit/>
          <w:trHeight w:val="145"/>
        </w:trPr>
        <w:tc>
          <w:tcPr>
            <w:tcW w:w="3243" w:type="dxa"/>
            <w:tcBorders>
              <w:top w:val="single" w:sz="18" w:space="0" w:color="999999"/>
              <w:bottom w:val="single" w:sz="18" w:space="0" w:color="999999"/>
              <w:right w:val="nil"/>
            </w:tcBorders>
          </w:tcPr>
          <w:p w14:paraId="616F36D0" w14:textId="77777777" w:rsidR="007748F6" w:rsidRPr="007748F6" w:rsidRDefault="007748F6" w:rsidP="007748F6">
            <w:pPr>
              <w:pStyle w:val="tabletext"/>
            </w:pPr>
            <w:r>
              <w:t>Total core costs</w:t>
            </w:r>
          </w:p>
        </w:tc>
        <w:tc>
          <w:tcPr>
            <w:tcW w:w="5638" w:type="dxa"/>
            <w:tcBorders>
              <w:top w:val="single" w:sz="18" w:space="0" w:color="999999"/>
              <w:left w:val="nil"/>
              <w:bottom w:val="single" w:sz="18" w:space="0" w:color="999999"/>
            </w:tcBorders>
          </w:tcPr>
          <w:p w14:paraId="0296A4C1" w14:textId="297D1F94" w:rsidR="007748F6" w:rsidRPr="007748F6" w:rsidRDefault="007748F6">
            <w:pPr>
              <w:pStyle w:val="tabletext"/>
            </w:pPr>
            <w:r>
              <w:t xml:space="preserve">These are staff costs </w:t>
            </w:r>
            <w:r w:rsidRPr="007951E4">
              <w:t>associated with the ongoing, day-to-d</w:t>
            </w:r>
            <w:r>
              <w:t xml:space="preserve">ay running of the </w:t>
            </w:r>
            <w:r w:rsidR="007F39FA">
              <w:t>arts service.</w:t>
            </w:r>
          </w:p>
        </w:tc>
      </w:tr>
      <w:tr w:rsidR="00F31A2E" w:rsidRPr="007951E4" w14:paraId="61B4BDE4" w14:textId="77777777" w:rsidTr="001E1830">
        <w:trPr>
          <w:cantSplit/>
          <w:trHeight w:val="145"/>
        </w:trPr>
        <w:tc>
          <w:tcPr>
            <w:tcW w:w="3243" w:type="dxa"/>
          </w:tcPr>
          <w:p w14:paraId="2E0D3974" w14:textId="77777777" w:rsidR="00F31A2E" w:rsidRDefault="00F31A2E" w:rsidP="00ED7492">
            <w:pPr>
              <w:pStyle w:val="tabletext"/>
              <w:rPr>
                <w:color w:val="FF0000"/>
                <w:sz w:val="28"/>
              </w:rPr>
            </w:pPr>
            <w:r>
              <w:t>Direct artistic/programme activity</w:t>
            </w:r>
            <w:r w:rsidRPr="007951E4">
              <w:t xml:space="preserve"> costs </w:t>
            </w:r>
          </w:p>
        </w:tc>
        <w:tc>
          <w:tcPr>
            <w:tcW w:w="5638" w:type="dxa"/>
          </w:tcPr>
          <w:p w14:paraId="4C61DEFF" w14:textId="16595D65" w:rsidR="00F31A2E" w:rsidRDefault="007748F6" w:rsidP="00BC2DA3">
            <w:pPr>
              <w:pStyle w:val="tabletext"/>
              <w:rPr>
                <w:color w:val="FF0000"/>
                <w:sz w:val="28"/>
              </w:rPr>
            </w:pPr>
            <w:r>
              <w:t>These are di</w:t>
            </w:r>
            <w:r w:rsidR="00F31A2E">
              <w:t>rect c</w:t>
            </w:r>
            <w:r w:rsidR="00F31A2E" w:rsidRPr="007951E4">
              <w:t>osts associated with producing your  programme</w:t>
            </w:r>
            <w:r>
              <w:t>,</w:t>
            </w:r>
            <w:r w:rsidR="00F31A2E" w:rsidRPr="007951E4">
              <w:t xml:space="preserve"> </w:t>
            </w:r>
            <w:r w:rsidR="00F31A2E">
              <w:t>such as</w:t>
            </w:r>
            <w:r w:rsidR="00F31A2E" w:rsidRPr="007951E4">
              <w:t xml:space="preserve"> artists’ fees, </w:t>
            </w:r>
            <w:r>
              <w:t xml:space="preserve">production, printing or exhibition costs, </w:t>
            </w:r>
            <w:r w:rsidR="00F31A2E" w:rsidRPr="007951E4">
              <w:t>information provision</w:t>
            </w:r>
            <w:r w:rsidR="003F14C1">
              <w:t>, etc.</w:t>
            </w:r>
          </w:p>
        </w:tc>
      </w:tr>
    </w:tbl>
    <w:p w14:paraId="08225BB1" w14:textId="4543EBF1" w:rsidR="00F31A2E" w:rsidRPr="00E557D5" w:rsidRDefault="00F31A2E" w:rsidP="00E557D5">
      <w:pPr>
        <w:pStyle w:val="ListParagraph"/>
        <w:numPr>
          <w:ilvl w:val="0"/>
          <w:numId w:val="9"/>
        </w:numPr>
        <w:spacing w:after="0" w:line="240" w:lineRule="auto"/>
      </w:pPr>
      <w:r w:rsidRPr="00E557D5">
        <w:t xml:space="preserve">Screen 3 is named </w:t>
      </w:r>
      <w:r w:rsidR="00B448B9" w:rsidRPr="00E557D5">
        <w:t>‘</w:t>
      </w:r>
      <w:r w:rsidRPr="00E557D5">
        <w:t>3. Making an application: Upload application form and supporting material</w:t>
      </w:r>
      <w:r w:rsidR="00B448B9" w:rsidRPr="00E557D5">
        <w:t>’</w:t>
      </w:r>
      <w:r w:rsidRPr="00E557D5">
        <w:t>.</w:t>
      </w:r>
    </w:p>
    <w:p w14:paraId="29244974" w14:textId="5DE361F1" w:rsidR="00F31A2E" w:rsidRDefault="00F31A2E" w:rsidP="00F31A2E">
      <w:pPr>
        <w:pStyle w:val="NoSpacing"/>
        <w:spacing w:after="240"/>
        <w:ind w:left="720"/>
        <w:rPr>
          <w:rFonts w:ascii="Calibri" w:eastAsia="Times New Roman" w:hAnsi="Calibri" w:cs="Calibri"/>
          <w:b/>
          <w:sz w:val="24"/>
          <w:szCs w:val="24"/>
          <w:lang w:val="en-IE"/>
        </w:rPr>
      </w:pPr>
      <w:r>
        <w:rPr>
          <w:rFonts w:ascii="Calibri" w:eastAsia="Times New Roman" w:hAnsi="Calibri" w:cs="Calibri"/>
          <w:sz w:val="24"/>
          <w:szCs w:val="24"/>
          <w:lang w:val="en-IE"/>
        </w:rPr>
        <w:t xml:space="preserve">In section A, click </w:t>
      </w:r>
      <w:r>
        <w:rPr>
          <w:rFonts w:ascii="Calibri" w:eastAsia="Times New Roman" w:hAnsi="Calibri" w:cs="Calibri"/>
          <w:b/>
          <w:sz w:val="24"/>
          <w:szCs w:val="24"/>
          <w:lang w:val="en-IE"/>
        </w:rPr>
        <w:t>Choose File</w:t>
      </w:r>
      <w:r>
        <w:rPr>
          <w:rFonts w:ascii="Calibri" w:eastAsia="Times New Roman" w:hAnsi="Calibri" w:cs="Calibri"/>
          <w:sz w:val="24"/>
          <w:szCs w:val="24"/>
          <w:lang w:val="en-IE"/>
        </w:rPr>
        <w:t>, select your application</w:t>
      </w:r>
      <w:r w:rsidR="003F14C1">
        <w:rPr>
          <w:rFonts w:ascii="Calibri" w:eastAsia="Times New Roman" w:hAnsi="Calibri" w:cs="Calibri"/>
          <w:sz w:val="24"/>
          <w:szCs w:val="24"/>
          <w:lang w:val="en-IE"/>
        </w:rPr>
        <w:t>-</w:t>
      </w:r>
      <w:r>
        <w:rPr>
          <w:rFonts w:ascii="Calibri" w:eastAsia="Times New Roman" w:hAnsi="Calibri" w:cs="Calibri"/>
          <w:sz w:val="24"/>
          <w:szCs w:val="24"/>
          <w:lang w:val="en-IE"/>
        </w:rPr>
        <w:t>form file</w:t>
      </w:r>
      <w:r w:rsidR="003F14C1">
        <w:rPr>
          <w:rFonts w:ascii="Calibri" w:eastAsia="Times New Roman" w:hAnsi="Calibri" w:cs="Calibri"/>
          <w:sz w:val="24"/>
          <w:szCs w:val="24"/>
          <w:lang w:val="en-IE"/>
        </w:rPr>
        <w:t>,</w:t>
      </w:r>
      <w:r>
        <w:rPr>
          <w:rFonts w:ascii="Calibri" w:eastAsia="Times New Roman" w:hAnsi="Calibri" w:cs="Calibri"/>
          <w:sz w:val="24"/>
          <w:szCs w:val="24"/>
          <w:lang w:val="en-IE"/>
        </w:rPr>
        <w:t xml:space="preserve"> and click </w:t>
      </w:r>
      <w:r>
        <w:rPr>
          <w:rFonts w:ascii="Calibri" w:eastAsia="Times New Roman" w:hAnsi="Calibri" w:cs="Calibri"/>
          <w:b/>
          <w:sz w:val="24"/>
          <w:szCs w:val="24"/>
          <w:lang w:val="en-IE"/>
        </w:rPr>
        <w:t xml:space="preserve">Upload. </w:t>
      </w:r>
    </w:p>
    <w:p w14:paraId="7022AACC" w14:textId="20B24F55" w:rsidR="00F31A2E" w:rsidRDefault="00F31A2E" w:rsidP="00F31A2E">
      <w:pPr>
        <w:pStyle w:val="NoSpacing"/>
        <w:spacing w:after="240"/>
        <w:ind w:left="720"/>
        <w:rPr>
          <w:rFonts w:ascii="Calibri" w:eastAsia="Times New Roman" w:hAnsi="Calibri" w:cs="Calibri"/>
          <w:sz w:val="24"/>
          <w:szCs w:val="24"/>
          <w:lang w:val="en-IE"/>
        </w:rPr>
      </w:pPr>
      <w:r w:rsidRPr="0008645C">
        <w:rPr>
          <w:rFonts w:ascii="Calibri" w:eastAsia="Times New Roman" w:hAnsi="Calibri" w:cs="Calibri"/>
          <w:sz w:val="24"/>
          <w:szCs w:val="24"/>
          <w:lang w:val="en-IE"/>
        </w:rPr>
        <w:t>I</w:t>
      </w:r>
      <w:r>
        <w:rPr>
          <w:rFonts w:ascii="Calibri" w:eastAsia="Times New Roman" w:hAnsi="Calibri" w:cs="Calibri"/>
          <w:sz w:val="24"/>
          <w:szCs w:val="24"/>
          <w:lang w:val="en-IE"/>
        </w:rPr>
        <w:t>n</w:t>
      </w:r>
      <w:r w:rsidRPr="0008645C">
        <w:rPr>
          <w:rFonts w:ascii="Calibri" w:eastAsia="Times New Roman" w:hAnsi="Calibri" w:cs="Calibri"/>
          <w:sz w:val="24"/>
          <w:szCs w:val="24"/>
          <w:lang w:val="en-IE"/>
        </w:rPr>
        <w:t xml:space="preserve"> section B</w:t>
      </w:r>
      <w:r>
        <w:rPr>
          <w:rFonts w:ascii="Calibri" w:eastAsia="Times New Roman" w:hAnsi="Calibri" w:cs="Calibri"/>
          <w:sz w:val="24"/>
          <w:szCs w:val="24"/>
          <w:lang w:val="en-IE"/>
        </w:rPr>
        <w:t xml:space="preserve">, upload your supporting materials </w:t>
      </w:r>
      <w:r>
        <w:rPr>
          <w:rFonts w:ascii="Calibri" w:eastAsia="Times New Roman" w:hAnsi="Calibri" w:cs="Calibri"/>
          <w:b/>
          <w:sz w:val="24"/>
          <w:szCs w:val="24"/>
          <w:lang w:val="en-IE"/>
        </w:rPr>
        <w:t xml:space="preserve">and your AAR </w:t>
      </w:r>
      <w:r w:rsidR="007748F6">
        <w:rPr>
          <w:rFonts w:ascii="Calibri" w:eastAsia="Times New Roman" w:hAnsi="Calibri" w:cs="Calibri"/>
          <w:b/>
          <w:sz w:val="24"/>
          <w:szCs w:val="24"/>
          <w:lang w:val="en-IE"/>
        </w:rPr>
        <w:t>template</w:t>
      </w:r>
      <w:r>
        <w:rPr>
          <w:rFonts w:ascii="Calibri" w:eastAsia="Times New Roman" w:hAnsi="Calibri" w:cs="Calibri"/>
          <w:sz w:val="24"/>
          <w:szCs w:val="24"/>
          <w:lang w:val="en-IE"/>
        </w:rPr>
        <w:t>.</w:t>
      </w:r>
    </w:p>
    <w:p w14:paraId="7CFF5522" w14:textId="105E82C1" w:rsidR="00F31A2E" w:rsidRDefault="00F31A2E" w:rsidP="00F31A2E">
      <w:pPr>
        <w:pStyle w:val="NoSpacing"/>
        <w:spacing w:after="240"/>
        <w:ind w:left="720"/>
        <w:rPr>
          <w:rFonts w:ascii="Calibri" w:eastAsia="Times New Roman" w:hAnsi="Calibri" w:cs="Calibri"/>
          <w:sz w:val="24"/>
          <w:szCs w:val="24"/>
          <w:lang w:val="en-IE"/>
        </w:rPr>
      </w:pPr>
      <w:r>
        <w:rPr>
          <w:rFonts w:ascii="Calibri" w:eastAsia="Times New Roman" w:hAnsi="Calibri" w:cs="Calibri"/>
          <w:sz w:val="24"/>
          <w:szCs w:val="24"/>
          <w:lang w:val="en-IE"/>
        </w:rPr>
        <w:t xml:space="preserve">At any time click </w:t>
      </w:r>
      <w:r>
        <w:rPr>
          <w:rFonts w:ascii="Calibri" w:eastAsia="Times New Roman" w:hAnsi="Calibri" w:cs="Calibri"/>
          <w:b/>
          <w:sz w:val="24"/>
          <w:szCs w:val="24"/>
          <w:lang w:val="en-IE"/>
        </w:rPr>
        <w:t>Save draft</w:t>
      </w:r>
      <w:r>
        <w:rPr>
          <w:rFonts w:ascii="Calibri" w:eastAsia="Times New Roman" w:hAnsi="Calibri" w:cs="Calibri"/>
          <w:sz w:val="24"/>
          <w:szCs w:val="24"/>
          <w:lang w:val="en-IE"/>
        </w:rPr>
        <w:t xml:space="preserve"> to save your </w:t>
      </w:r>
      <w:r w:rsidR="00C718D6">
        <w:rPr>
          <w:rFonts w:ascii="Calibri" w:eastAsia="Times New Roman" w:hAnsi="Calibri" w:cs="Calibri"/>
          <w:sz w:val="24"/>
          <w:szCs w:val="24"/>
          <w:lang w:val="en-IE"/>
        </w:rPr>
        <w:t>submission</w:t>
      </w:r>
      <w:r>
        <w:rPr>
          <w:rFonts w:ascii="Calibri" w:eastAsia="Times New Roman" w:hAnsi="Calibri" w:cs="Calibri"/>
          <w:sz w:val="24"/>
          <w:szCs w:val="24"/>
          <w:lang w:val="en-IE"/>
        </w:rPr>
        <w:t xml:space="preserve">. You can also log out and return to it later. When you are finished uploading material, click </w:t>
      </w:r>
      <w:r>
        <w:rPr>
          <w:rFonts w:ascii="Calibri" w:eastAsia="Times New Roman" w:hAnsi="Calibri" w:cs="Calibri"/>
          <w:b/>
          <w:sz w:val="24"/>
          <w:szCs w:val="24"/>
          <w:lang w:val="en-IE"/>
        </w:rPr>
        <w:t>Next</w:t>
      </w:r>
      <w:r>
        <w:rPr>
          <w:rFonts w:ascii="Calibri" w:eastAsia="Times New Roman" w:hAnsi="Calibri" w:cs="Calibri"/>
          <w:sz w:val="24"/>
          <w:szCs w:val="24"/>
          <w:lang w:val="en-IE"/>
        </w:rPr>
        <w:t>.</w:t>
      </w:r>
    </w:p>
    <w:p w14:paraId="6A71F176" w14:textId="70E25AB4" w:rsidR="00F31A2E" w:rsidRDefault="00F31A2E" w:rsidP="009D79CC">
      <w:pPr>
        <w:pStyle w:val="NoSpacing"/>
        <w:numPr>
          <w:ilvl w:val="0"/>
          <w:numId w:val="9"/>
        </w:numPr>
        <w:spacing w:after="240"/>
        <w:rPr>
          <w:rFonts w:ascii="Calibri" w:eastAsia="Times New Roman" w:hAnsi="Calibri" w:cs="Calibri"/>
          <w:b/>
          <w:sz w:val="24"/>
          <w:szCs w:val="24"/>
          <w:lang w:val="en-IE"/>
        </w:rPr>
      </w:pPr>
      <w:r>
        <w:rPr>
          <w:rFonts w:ascii="Calibri" w:eastAsia="Times New Roman" w:hAnsi="Calibri" w:cs="Calibri"/>
          <w:sz w:val="24"/>
          <w:szCs w:val="24"/>
          <w:lang w:val="en-IE"/>
        </w:rPr>
        <w:t xml:space="preserve">Screen 4 is named </w:t>
      </w:r>
      <w:r w:rsidR="00B448B9">
        <w:rPr>
          <w:rFonts w:ascii="Calibri" w:eastAsia="Times New Roman" w:hAnsi="Calibri" w:cs="Calibri"/>
          <w:sz w:val="24"/>
          <w:szCs w:val="24"/>
          <w:lang w:val="en-IE"/>
        </w:rPr>
        <w:t>‘</w:t>
      </w:r>
      <w:r>
        <w:rPr>
          <w:rFonts w:ascii="Calibri" w:eastAsia="Times New Roman" w:hAnsi="Calibri" w:cs="Calibri"/>
          <w:sz w:val="24"/>
          <w:szCs w:val="24"/>
          <w:lang w:val="en-IE"/>
        </w:rPr>
        <w:t>4. Submit application</w:t>
      </w:r>
      <w:r w:rsidR="00B448B9">
        <w:rPr>
          <w:rFonts w:ascii="Calibri" w:eastAsia="Times New Roman" w:hAnsi="Calibri" w:cs="Calibri"/>
          <w:sz w:val="24"/>
          <w:szCs w:val="24"/>
          <w:lang w:val="en-IE"/>
        </w:rPr>
        <w:t>’</w:t>
      </w:r>
      <w:r>
        <w:rPr>
          <w:rFonts w:ascii="Calibri" w:eastAsia="Times New Roman" w:hAnsi="Calibri" w:cs="Calibri"/>
          <w:sz w:val="24"/>
          <w:szCs w:val="24"/>
          <w:lang w:val="en-IE"/>
        </w:rPr>
        <w:t xml:space="preserve">.  Review your details and, when you are satisfied that you have included everything, click </w:t>
      </w:r>
      <w:r>
        <w:rPr>
          <w:rFonts w:ascii="Calibri" w:eastAsia="Times New Roman" w:hAnsi="Calibri" w:cs="Calibri"/>
          <w:b/>
          <w:sz w:val="24"/>
          <w:szCs w:val="24"/>
          <w:lang w:val="en-IE"/>
        </w:rPr>
        <w:t>Submit</w:t>
      </w:r>
      <w:r w:rsidRPr="0008645C">
        <w:rPr>
          <w:rFonts w:ascii="Calibri" w:eastAsia="Times New Roman" w:hAnsi="Calibri" w:cs="Calibri"/>
          <w:sz w:val="24"/>
          <w:szCs w:val="24"/>
          <w:lang w:val="en-IE"/>
        </w:rPr>
        <w:t>.</w:t>
      </w:r>
    </w:p>
    <w:p w14:paraId="30491C4D" w14:textId="0A9F9A69" w:rsidR="00F31A2E" w:rsidRPr="007951E4" w:rsidRDefault="00F31A2E" w:rsidP="00F31A2E">
      <w:pPr>
        <w:rPr>
          <w:rFonts w:cs="Calibri"/>
          <w:b/>
        </w:rPr>
      </w:pPr>
      <w:r>
        <w:rPr>
          <w:rFonts w:cs="Calibri"/>
        </w:rPr>
        <w:t xml:space="preserve">You cannot amend your </w:t>
      </w:r>
      <w:r w:rsidR="00C718D6">
        <w:rPr>
          <w:rFonts w:cs="Calibri"/>
        </w:rPr>
        <w:t xml:space="preserve">submission </w:t>
      </w:r>
      <w:r>
        <w:rPr>
          <w:rFonts w:cs="Calibri"/>
        </w:rPr>
        <w:t>after you</w:t>
      </w:r>
      <w:r w:rsidRPr="007951E4">
        <w:rPr>
          <w:rFonts w:cs="Calibri"/>
        </w:rPr>
        <w:t xml:space="preserve"> </w:t>
      </w:r>
      <w:r w:rsidR="00C718D6">
        <w:rPr>
          <w:rFonts w:cs="Calibri"/>
        </w:rPr>
        <w:t xml:space="preserve">click </w:t>
      </w:r>
      <w:r w:rsidRPr="007951E4">
        <w:rPr>
          <w:rFonts w:cs="Calibri"/>
        </w:rPr>
        <w:t xml:space="preserve">submit. </w:t>
      </w:r>
      <w:r w:rsidRPr="007951E4">
        <w:rPr>
          <w:rFonts w:cs="Calibri"/>
          <w:b/>
        </w:rPr>
        <w:t>Do not submit until you are completely satisfied.</w:t>
      </w:r>
    </w:p>
    <w:p w14:paraId="7FCF870B" w14:textId="27F36239" w:rsidR="00F31A2E" w:rsidRDefault="00F31A2E" w:rsidP="00F31A2E">
      <w:pPr>
        <w:rPr>
          <w:rFonts w:cs="Calibri"/>
        </w:rPr>
      </w:pPr>
      <w:r>
        <w:rPr>
          <w:rFonts w:cs="Calibri"/>
        </w:rPr>
        <w:t>After you submit, y</w:t>
      </w:r>
      <w:r w:rsidRPr="007951E4">
        <w:rPr>
          <w:rFonts w:cs="Calibri"/>
        </w:rPr>
        <w:t xml:space="preserve">ou should receive two emails. </w:t>
      </w:r>
    </w:p>
    <w:p w14:paraId="577C9F5D" w14:textId="3F0BE166" w:rsidR="00F31A2E" w:rsidRDefault="00F31A2E" w:rsidP="009D79CC">
      <w:pPr>
        <w:pStyle w:val="ListParagraph"/>
        <w:numPr>
          <w:ilvl w:val="0"/>
          <w:numId w:val="14"/>
        </w:numPr>
      </w:pPr>
      <w:r w:rsidRPr="00811DB2">
        <w:t>The first will be issued immediately</w:t>
      </w:r>
      <w:r>
        <w:t xml:space="preserve">, and it will acknowledge your </w:t>
      </w:r>
      <w:r w:rsidR="00C718D6">
        <w:t>submission</w:t>
      </w:r>
      <w:r>
        <w:t xml:space="preserve">. </w:t>
      </w:r>
    </w:p>
    <w:p w14:paraId="76BB296C" w14:textId="46A1DD54" w:rsidR="007748F6" w:rsidRDefault="00F31A2E" w:rsidP="009D79CC">
      <w:pPr>
        <w:pStyle w:val="ListParagraph"/>
        <w:numPr>
          <w:ilvl w:val="0"/>
          <w:numId w:val="14"/>
        </w:numPr>
      </w:pPr>
      <w:r>
        <w:t xml:space="preserve">The second email may arrive a few minutes later. It will contain your </w:t>
      </w:r>
      <w:r w:rsidR="00C718D6">
        <w:t xml:space="preserve">submission </w:t>
      </w:r>
      <w:r>
        <w:t xml:space="preserve">number, which we will use in all correspondence about your </w:t>
      </w:r>
      <w:r w:rsidR="00C718D6">
        <w:t>submission</w:t>
      </w:r>
      <w:r>
        <w:t xml:space="preserve">. </w:t>
      </w:r>
      <w:r>
        <w:rPr>
          <w:b/>
        </w:rPr>
        <w:t xml:space="preserve">If you do not receive the email with your </w:t>
      </w:r>
      <w:r w:rsidR="00C718D6">
        <w:rPr>
          <w:b/>
        </w:rPr>
        <w:t xml:space="preserve">ID </w:t>
      </w:r>
      <w:r>
        <w:rPr>
          <w:b/>
        </w:rPr>
        <w:t>number</w:t>
      </w:r>
      <w:r w:rsidRPr="0008645C">
        <w:t xml:space="preserve">, </w:t>
      </w:r>
      <w:r>
        <w:t xml:space="preserve">contact </w:t>
      </w:r>
      <w:hyperlink r:id="rId35" w:history="1">
        <w:r w:rsidRPr="007D1730">
          <w:rPr>
            <w:rStyle w:val="Hyperlink"/>
          </w:rPr>
          <w:t>onlineservices@artscouncil.ie</w:t>
        </w:r>
      </w:hyperlink>
      <w:r>
        <w:t>.</w:t>
      </w:r>
    </w:p>
    <w:p w14:paraId="7F337EB9" w14:textId="4AB4B575" w:rsidR="007748F6" w:rsidRDefault="007748F6" w:rsidP="007748F6">
      <w:pPr>
        <w:spacing w:before="240"/>
      </w:pPr>
      <w:r>
        <w:t>You have now completed process.</w:t>
      </w:r>
    </w:p>
    <w:p w14:paraId="09EE71E6" w14:textId="77777777" w:rsidR="007748F6" w:rsidRDefault="007748F6" w:rsidP="007748F6">
      <w:pPr>
        <w:spacing w:before="240"/>
      </w:pPr>
    </w:p>
    <w:p w14:paraId="4427C2CF" w14:textId="77777777" w:rsidR="00F31A2E" w:rsidRDefault="00F31A2E" w:rsidP="00F31A2E">
      <w:pPr>
        <w:spacing w:after="0" w:line="240" w:lineRule="auto"/>
        <w:rPr>
          <w:rFonts w:cs="Arial"/>
          <w:bCs/>
          <w:color w:val="FF0000"/>
          <w:kern w:val="32"/>
          <w:sz w:val="32"/>
          <w:szCs w:val="32"/>
        </w:rPr>
      </w:pPr>
      <w:bookmarkStart w:id="32" w:name="_Toc347393649"/>
      <w:bookmarkStart w:id="33" w:name="_Toc347415862"/>
      <w:bookmarkStart w:id="34" w:name="_Toc347929072"/>
      <w:r>
        <w:rPr>
          <w:sz w:val="32"/>
        </w:rPr>
        <w:br w:type="page"/>
      </w:r>
    </w:p>
    <w:p w14:paraId="4469633B" w14:textId="77777777" w:rsidR="00F31A2E" w:rsidRPr="00427A9D" w:rsidRDefault="00F31A2E" w:rsidP="00427A9D">
      <w:pPr>
        <w:pStyle w:val="Heading1"/>
        <w:pageBreakBefore w:val="0"/>
        <w:pBdr>
          <w:bottom w:val="single" w:sz="6" w:space="1" w:color="auto"/>
        </w:pBdr>
        <w:rPr>
          <w:color w:val="0070C0"/>
          <w:sz w:val="32"/>
        </w:rPr>
      </w:pPr>
      <w:bookmarkStart w:id="35" w:name="_Toc41291432"/>
      <w:r w:rsidRPr="00427A9D">
        <w:rPr>
          <w:color w:val="0070C0"/>
          <w:sz w:val="32"/>
        </w:rPr>
        <w:t xml:space="preserve">4. </w:t>
      </w:r>
      <w:r w:rsidRPr="00427A9D">
        <w:rPr>
          <w:color w:val="0070C0"/>
          <w:sz w:val="32"/>
        </w:rPr>
        <w:tab/>
      </w:r>
      <w:bookmarkEnd w:id="32"/>
      <w:bookmarkEnd w:id="33"/>
      <w:bookmarkEnd w:id="34"/>
      <w:r w:rsidRPr="00427A9D">
        <w:rPr>
          <w:color w:val="0070C0"/>
          <w:sz w:val="32"/>
        </w:rPr>
        <w:t>How your application is processed</w:t>
      </w:r>
      <w:bookmarkEnd w:id="35"/>
    </w:p>
    <w:p w14:paraId="1A1094B8" w14:textId="414756DF" w:rsidR="00F31A2E" w:rsidRPr="007D1730" w:rsidRDefault="00F31A2E" w:rsidP="00F31A2E"/>
    <w:tbl>
      <w:tblPr>
        <w:tblW w:w="0" w:type="auto"/>
        <w:tblInd w:w="9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338"/>
        <w:gridCol w:w="8638"/>
      </w:tblGrid>
      <w:tr w:rsidR="00F31A2E" w:rsidRPr="007951E4" w14:paraId="78DB700B" w14:textId="77777777" w:rsidTr="00ED7492">
        <w:trPr>
          <w:trHeight w:val="505"/>
        </w:trPr>
        <w:tc>
          <w:tcPr>
            <w:tcW w:w="338" w:type="dxa"/>
          </w:tcPr>
          <w:p w14:paraId="092618DC" w14:textId="77777777" w:rsidR="00F31A2E" w:rsidRDefault="00F31A2E" w:rsidP="00ED7492">
            <w:pPr>
              <w:pStyle w:val="tabletext"/>
              <w:rPr>
                <w:b/>
                <w:color w:val="FF0000"/>
              </w:rPr>
            </w:pPr>
            <w:r w:rsidRPr="00427A9D">
              <w:rPr>
                <w:b/>
                <w:color w:val="0070C0"/>
              </w:rPr>
              <w:t>1</w:t>
            </w:r>
          </w:p>
        </w:tc>
        <w:tc>
          <w:tcPr>
            <w:tcW w:w="8638" w:type="dxa"/>
          </w:tcPr>
          <w:p w14:paraId="15946460" w14:textId="68DC712A" w:rsidR="00F31A2E" w:rsidRDefault="00F31A2E" w:rsidP="00C718D6">
            <w:pPr>
              <w:pStyle w:val="tabletext"/>
              <w:rPr>
                <w:rFonts w:cs="Calibri"/>
              </w:rPr>
            </w:pPr>
            <w:r>
              <w:rPr>
                <w:rFonts w:cs="Calibri"/>
              </w:rPr>
              <w:t xml:space="preserve">We acknowledge your </w:t>
            </w:r>
            <w:r w:rsidR="00C718D6">
              <w:rPr>
                <w:rFonts w:cs="Calibri"/>
              </w:rPr>
              <w:t xml:space="preserve">submission </w:t>
            </w:r>
            <w:r>
              <w:rPr>
                <w:rFonts w:cs="Calibri"/>
              </w:rPr>
              <w:t>by sending you an email.</w:t>
            </w:r>
          </w:p>
        </w:tc>
      </w:tr>
      <w:tr w:rsidR="00F31A2E" w:rsidRPr="007951E4" w14:paraId="78682E82" w14:textId="77777777" w:rsidTr="00ED7492">
        <w:trPr>
          <w:trHeight w:val="505"/>
        </w:trPr>
        <w:tc>
          <w:tcPr>
            <w:tcW w:w="338" w:type="dxa"/>
          </w:tcPr>
          <w:p w14:paraId="1566468B" w14:textId="77777777" w:rsidR="00F31A2E" w:rsidRPr="00427A9D" w:rsidRDefault="00F31A2E" w:rsidP="00ED7492">
            <w:pPr>
              <w:pStyle w:val="tabletext"/>
              <w:rPr>
                <w:color w:val="0070C0"/>
              </w:rPr>
            </w:pPr>
            <w:r w:rsidRPr="00427A9D">
              <w:rPr>
                <w:b/>
                <w:color w:val="0070C0"/>
              </w:rPr>
              <w:t>2</w:t>
            </w:r>
          </w:p>
        </w:tc>
        <w:tc>
          <w:tcPr>
            <w:tcW w:w="8638" w:type="dxa"/>
          </w:tcPr>
          <w:p w14:paraId="0FACEF62" w14:textId="7EA18DB4" w:rsidR="00F31A2E" w:rsidRDefault="00F31A2E" w:rsidP="00ED7492">
            <w:pPr>
              <w:pStyle w:val="tabletext"/>
              <w:rPr>
                <w:rFonts w:cs="Calibri"/>
              </w:rPr>
            </w:pPr>
            <w:r>
              <w:rPr>
                <w:rFonts w:cs="Calibri"/>
              </w:rPr>
              <w:t xml:space="preserve">We check to make sure that your application is eligible for </w:t>
            </w:r>
            <w:r w:rsidR="008918D9">
              <w:rPr>
                <w:rFonts w:cs="Calibri"/>
              </w:rPr>
              <w:t>Partnership</w:t>
            </w:r>
            <w:r>
              <w:rPr>
                <w:rFonts w:cs="Calibri"/>
              </w:rPr>
              <w:t xml:space="preserve"> Funding.</w:t>
            </w:r>
          </w:p>
        </w:tc>
      </w:tr>
      <w:tr w:rsidR="00F31A2E" w:rsidRPr="007951E4" w14:paraId="4FD92562" w14:textId="77777777" w:rsidTr="00626FEB">
        <w:trPr>
          <w:trHeight w:val="424"/>
        </w:trPr>
        <w:tc>
          <w:tcPr>
            <w:tcW w:w="338" w:type="dxa"/>
          </w:tcPr>
          <w:p w14:paraId="4FCD1C00" w14:textId="77777777" w:rsidR="00F31A2E" w:rsidRPr="00427A9D" w:rsidRDefault="00F31A2E" w:rsidP="00ED7492">
            <w:pPr>
              <w:pStyle w:val="tabletext"/>
              <w:rPr>
                <w:color w:val="0070C0"/>
              </w:rPr>
            </w:pPr>
            <w:r w:rsidRPr="00427A9D">
              <w:rPr>
                <w:b/>
                <w:color w:val="0070C0"/>
              </w:rPr>
              <w:t>3</w:t>
            </w:r>
          </w:p>
        </w:tc>
        <w:tc>
          <w:tcPr>
            <w:tcW w:w="8638" w:type="dxa"/>
          </w:tcPr>
          <w:p w14:paraId="0AB7FFB3" w14:textId="08CDE915" w:rsidR="00F31A2E" w:rsidRDefault="00F31A2E" w:rsidP="00C718D6">
            <w:pPr>
              <w:pStyle w:val="tabletext"/>
            </w:pPr>
            <w:r w:rsidRPr="0008645C">
              <w:t xml:space="preserve">Our staff, and advisers where relevant, </w:t>
            </w:r>
            <w:r w:rsidR="00C718D6">
              <w:t xml:space="preserve">review your submission </w:t>
            </w:r>
          </w:p>
        </w:tc>
      </w:tr>
      <w:tr w:rsidR="00F31A2E" w:rsidRPr="007951E4" w14:paraId="54509D59" w14:textId="77777777" w:rsidTr="00ED7492">
        <w:trPr>
          <w:trHeight w:val="440"/>
        </w:trPr>
        <w:tc>
          <w:tcPr>
            <w:tcW w:w="338" w:type="dxa"/>
          </w:tcPr>
          <w:p w14:paraId="4C63D2B8" w14:textId="23D9B437" w:rsidR="00F31A2E" w:rsidRPr="00427A9D" w:rsidRDefault="00E82059" w:rsidP="00ED7492">
            <w:pPr>
              <w:pStyle w:val="tabletext"/>
              <w:rPr>
                <w:color w:val="0070C0"/>
                <w:sz w:val="28"/>
              </w:rPr>
            </w:pPr>
            <w:r w:rsidRPr="00427A9D">
              <w:rPr>
                <w:b/>
                <w:color w:val="0070C0"/>
              </w:rPr>
              <w:t>4</w:t>
            </w:r>
          </w:p>
        </w:tc>
        <w:tc>
          <w:tcPr>
            <w:tcW w:w="8638" w:type="dxa"/>
          </w:tcPr>
          <w:p w14:paraId="2C97BD94" w14:textId="77777777" w:rsidR="00F31A2E" w:rsidRDefault="00F31A2E" w:rsidP="00ED7492">
            <w:pPr>
              <w:pStyle w:val="tabletext"/>
              <w:rPr>
                <w:rFonts w:cs="Calibri"/>
              </w:rPr>
            </w:pPr>
            <w:r>
              <w:rPr>
                <w:rFonts w:cs="Calibri"/>
              </w:rPr>
              <w:t>We prepare staff recommendations for Council.</w:t>
            </w:r>
          </w:p>
        </w:tc>
      </w:tr>
      <w:tr w:rsidR="00F31A2E" w:rsidRPr="007951E4" w14:paraId="63721D8B" w14:textId="77777777" w:rsidTr="00ED7492">
        <w:trPr>
          <w:trHeight w:val="600"/>
        </w:trPr>
        <w:tc>
          <w:tcPr>
            <w:tcW w:w="338" w:type="dxa"/>
          </w:tcPr>
          <w:p w14:paraId="33B13D38" w14:textId="3CE731EC" w:rsidR="00F31A2E" w:rsidRPr="00427A9D" w:rsidRDefault="00E82059" w:rsidP="00ED7492">
            <w:pPr>
              <w:pStyle w:val="tabletext"/>
              <w:rPr>
                <w:color w:val="0070C0"/>
              </w:rPr>
            </w:pPr>
            <w:r w:rsidRPr="00427A9D">
              <w:rPr>
                <w:b/>
                <w:color w:val="0070C0"/>
              </w:rPr>
              <w:t>5</w:t>
            </w:r>
          </w:p>
        </w:tc>
        <w:tc>
          <w:tcPr>
            <w:tcW w:w="8638" w:type="dxa"/>
          </w:tcPr>
          <w:p w14:paraId="2EAAA469" w14:textId="472C4D0B" w:rsidR="00F31A2E" w:rsidRDefault="00F31A2E">
            <w:pPr>
              <w:pStyle w:val="tabletext"/>
              <w:rPr>
                <w:rFonts w:cs="Calibri"/>
              </w:rPr>
            </w:pPr>
            <w:r w:rsidRPr="007951E4">
              <w:rPr>
                <w:rFonts w:cs="Calibri"/>
              </w:rPr>
              <w:t xml:space="preserve">The Council </w:t>
            </w:r>
            <w:r>
              <w:rPr>
                <w:rFonts w:cs="Calibri"/>
              </w:rPr>
              <w:t>reviews</w:t>
            </w:r>
            <w:r w:rsidRPr="007951E4">
              <w:rPr>
                <w:rFonts w:cs="Calibri"/>
              </w:rPr>
              <w:t xml:space="preserve"> and discuss</w:t>
            </w:r>
            <w:r>
              <w:rPr>
                <w:rFonts w:cs="Calibri"/>
              </w:rPr>
              <w:t>es</w:t>
            </w:r>
            <w:r w:rsidRPr="007951E4">
              <w:rPr>
                <w:rFonts w:cs="Calibri"/>
              </w:rPr>
              <w:t xml:space="preserve"> the staff recommendations</w:t>
            </w:r>
            <w:r>
              <w:rPr>
                <w:rFonts w:cs="Calibri"/>
              </w:rPr>
              <w:t>,</w:t>
            </w:r>
            <w:r w:rsidRPr="007951E4">
              <w:rPr>
                <w:rFonts w:cs="Calibri"/>
              </w:rPr>
              <w:t xml:space="preserve"> and make</w:t>
            </w:r>
            <w:r>
              <w:rPr>
                <w:rFonts w:cs="Calibri"/>
              </w:rPr>
              <w:t>s</w:t>
            </w:r>
            <w:r w:rsidRPr="007951E4">
              <w:rPr>
                <w:rFonts w:cs="Calibri"/>
              </w:rPr>
              <w:t xml:space="preserve"> final </w:t>
            </w:r>
            <w:r w:rsidR="009071AA">
              <w:rPr>
                <w:rFonts w:cs="Calibri"/>
              </w:rPr>
              <w:t xml:space="preserve">decisions </w:t>
            </w:r>
            <w:r>
              <w:rPr>
                <w:rFonts w:cs="Calibri"/>
              </w:rPr>
              <w:t xml:space="preserve">on funding amounts based </w:t>
            </w:r>
            <w:r w:rsidR="009071AA">
              <w:rPr>
                <w:rFonts w:cs="Calibri"/>
              </w:rPr>
              <w:t>on the advi</w:t>
            </w:r>
            <w:r w:rsidR="0041731B">
              <w:rPr>
                <w:rFonts w:cs="Calibri"/>
              </w:rPr>
              <w:t>c</w:t>
            </w:r>
            <w:r w:rsidR="009071AA">
              <w:rPr>
                <w:rFonts w:cs="Calibri"/>
              </w:rPr>
              <w:t>e provided to them by staff</w:t>
            </w:r>
            <w:r w:rsidR="00CB4AB4">
              <w:rPr>
                <w:rFonts w:cs="Calibri"/>
              </w:rPr>
              <w:t xml:space="preserve"> and</w:t>
            </w:r>
            <w:r w:rsidR="009071AA">
              <w:rPr>
                <w:rFonts w:cs="Calibri"/>
              </w:rPr>
              <w:t xml:space="preserve"> </w:t>
            </w:r>
            <w:r>
              <w:rPr>
                <w:rFonts w:cs="Calibri"/>
              </w:rPr>
              <w:t>the overall arts</w:t>
            </w:r>
            <w:r w:rsidR="0041731B">
              <w:rPr>
                <w:rFonts w:cs="Calibri"/>
              </w:rPr>
              <w:t>-</w:t>
            </w:r>
            <w:r w:rsidR="00CB4AB4">
              <w:rPr>
                <w:rFonts w:cs="Calibri"/>
              </w:rPr>
              <w:t xml:space="preserve">policy </w:t>
            </w:r>
            <w:r>
              <w:rPr>
                <w:rFonts w:cs="Calibri"/>
              </w:rPr>
              <w:t>and budgetary context</w:t>
            </w:r>
            <w:r w:rsidRPr="007951E4">
              <w:rPr>
                <w:rFonts w:cs="Calibri"/>
              </w:rPr>
              <w:t>.</w:t>
            </w:r>
          </w:p>
        </w:tc>
      </w:tr>
      <w:tr w:rsidR="00F31A2E" w:rsidRPr="007951E4" w14:paraId="3F6CEBDD" w14:textId="77777777" w:rsidTr="00ED7492">
        <w:trPr>
          <w:trHeight w:val="519"/>
        </w:trPr>
        <w:tc>
          <w:tcPr>
            <w:tcW w:w="338" w:type="dxa"/>
          </w:tcPr>
          <w:p w14:paraId="2BE44FB0" w14:textId="31EB1F71" w:rsidR="00F31A2E" w:rsidRPr="00427A9D" w:rsidRDefault="00E82059" w:rsidP="00ED7492">
            <w:pPr>
              <w:pStyle w:val="tabletext"/>
              <w:rPr>
                <w:color w:val="0070C0"/>
              </w:rPr>
            </w:pPr>
            <w:r w:rsidRPr="00427A9D">
              <w:rPr>
                <w:b/>
                <w:color w:val="0070C0"/>
              </w:rPr>
              <w:t>6</w:t>
            </w:r>
          </w:p>
        </w:tc>
        <w:tc>
          <w:tcPr>
            <w:tcW w:w="8638" w:type="dxa"/>
          </w:tcPr>
          <w:p w14:paraId="70D1E5E1" w14:textId="5E7383B9" w:rsidR="00F31A2E" w:rsidRDefault="00F31A2E" w:rsidP="00C718D6">
            <w:pPr>
              <w:pStyle w:val="tabletext"/>
              <w:rPr>
                <w:rFonts w:cs="Calibri"/>
              </w:rPr>
            </w:pPr>
            <w:r>
              <w:rPr>
                <w:rFonts w:cs="Calibri"/>
              </w:rPr>
              <w:t xml:space="preserve">We send you a letter </w:t>
            </w:r>
            <w:r w:rsidR="00393962">
              <w:rPr>
                <w:rFonts w:cs="Calibri"/>
              </w:rPr>
              <w:t>informing you of the Council’s</w:t>
            </w:r>
            <w:r>
              <w:rPr>
                <w:rFonts w:cs="Calibri"/>
              </w:rPr>
              <w:t xml:space="preserve"> decision</w:t>
            </w:r>
            <w:r w:rsidR="00393962">
              <w:rPr>
                <w:rFonts w:cs="Calibri"/>
              </w:rPr>
              <w:t xml:space="preserve">, </w:t>
            </w:r>
          </w:p>
        </w:tc>
      </w:tr>
    </w:tbl>
    <w:p w14:paraId="50A15254" w14:textId="77777777" w:rsidR="00F31A2E" w:rsidRPr="007951E4" w:rsidRDefault="00F31A2E" w:rsidP="00F31A2E">
      <w:pPr>
        <w:rPr>
          <w:rFonts w:cs="Calibri"/>
        </w:rPr>
      </w:pPr>
    </w:p>
    <w:p w14:paraId="57E04093" w14:textId="77777777" w:rsidR="0036658D" w:rsidRPr="007951E4" w:rsidRDefault="0036658D" w:rsidP="00F56CDC">
      <w:pPr>
        <w:rPr>
          <w:rFonts w:cs="Calibri"/>
        </w:rPr>
      </w:pPr>
    </w:p>
    <w:sectPr w:rsidR="0036658D" w:rsidRPr="007951E4" w:rsidSect="00EA0EB3">
      <w:pgSz w:w="11906" w:h="16838" w:code="9"/>
      <w:pgMar w:top="1134" w:right="1418" w:bottom="851" w:left="1418" w:header="425"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07152" w16cid:durableId="1E9D3CE2"/>
  <w16cid:commentId w16cid:paraId="60C82D2E" w16cid:durableId="1E9D3CE3"/>
  <w16cid:commentId w16cid:paraId="7A7A3392" w16cid:durableId="1E9D3CE4"/>
  <w16cid:commentId w16cid:paraId="3D195D87" w16cid:durableId="1E9D3CE5"/>
  <w16cid:commentId w16cid:paraId="1125D6B1" w16cid:durableId="1E9D3C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B0D9" w14:textId="77777777" w:rsidR="00D15006" w:rsidRDefault="00D15006">
      <w:pPr>
        <w:spacing w:after="0"/>
      </w:pPr>
      <w:r>
        <w:separator/>
      </w:r>
    </w:p>
  </w:endnote>
  <w:endnote w:type="continuationSeparator" w:id="0">
    <w:p w14:paraId="31D11799" w14:textId="77777777" w:rsidR="00D15006" w:rsidRDefault="00D15006">
      <w:pPr>
        <w:spacing w:after="0"/>
      </w:pPr>
      <w:r>
        <w:continuationSeparator/>
      </w:r>
    </w:p>
  </w:endnote>
  <w:endnote w:type="continuationNotice" w:id="1">
    <w:p w14:paraId="69D24628" w14:textId="77777777" w:rsidR="00D15006" w:rsidRDefault="00D150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Frutiger 45 Light">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9A746" w14:textId="77777777" w:rsidR="00D15006" w:rsidRPr="00AD055A" w:rsidRDefault="00D15006">
    <w:pPr>
      <w:pStyle w:val="Footer"/>
      <w:jc w:val="center"/>
    </w:pPr>
    <w:r w:rsidRPr="00AD055A">
      <w:rPr>
        <w:rStyle w:val="PageNumber"/>
        <w:sz w:val="24"/>
      </w:rPr>
      <w:fldChar w:fldCharType="begin"/>
    </w:r>
    <w:r w:rsidRPr="0080360E">
      <w:rPr>
        <w:rStyle w:val="PageNumber"/>
        <w:sz w:val="24"/>
      </w:rPr>
      <w:instrText xml:space="preserve"> PAGE </w:instrText>
    </w:r>
    <w:r w:rsidRPr="00AD055A">
      <w:rPr>
        <w:rStyle w:val="PageNumber"/>
        <w:sz w:val="24"/>
      </w:rPr>
      <w:fldChar w:fldCharType="separate"/>
    </w:r>
    <w:r w:rsidR="001913AA">
      <w:rPr>
        <w:rStyle w:val="PageNumber"/>
        <w:noProof/>
        <w:sz w:val="24"/>
      </w:rPr>
      <w:t>16</w:t>
    </w:r>
    <w:r w:rsidRPr="00AD055A">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A72A9" w14:textId="77777777" w:rsidR="00D15006" w:rsidRPr="00626FEB" w:rsidRDefault="00D15006">
    <w:pPr>
      <w:pStyle w:val="Footer"/>
      <w:jc w:val="center"/>
      <w:rPr>
        <w:rStyle w:val="PageNumber"/>
        <w:sz w:val="24"/>
      </w:rPr>
    </w:pPr>
    <w:r w:rsidRPr="00626FEB">
      <w:rPr>
        <w:rStyle w:val="PageNumber"/>
        <w:sz w:val="24"/>
      </w:rPr>
      <w:fldChar w:fldCharType="begin"/>
    </w:r>
    <w:r w:rsidRPr="00626FEB">
      <w:rPr>
        <w:rStyle w:val="PageNumber"/>
        <w:sz w:val="24"/>
      </w:rPr>
      <w:instrText xml:space="preserve"> PAGE </w:instrText>
    </w:r>
    <w:r w:rsidRPr="00626FEB">
      <w:rPr>
        <w:rStyle w:val="PageNumber"/>
        <w:sz w:val="24"/>
      </w:rPr>
      <w:fldChar w:fldCharType="separate"/>
    </w:r>
    <w:r w:rsidR="001913AA">
      <w:rPr>
        <w:rStyle w:val="PageNumber"/>
        <w:noProof/>
        <w:sz w:val="24"/>
      </w:rPr>
      <w:t>15</w:t>
    </w:r>
    <w:r w:rsidRPr="00626FEB">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91A4" w14:textId="77777777" w:rsidR="00D15006" w:rsidRDefault="00D15006" w:rsidP="00626FEB">
    <w:pPr>
      <w:pStyle w:val="Footer"/>
      <w:jc w:val="center"/>
    </w:pPr>
    <w:r>
      <w:fldChar w:fldCharType="begin"/>
    </w:r>
    <w:r>
      <w:instrText xml:space="preserve"> PAGE   \* MERGEFORMAT </w:instrText>
    </w:r>
    <w:r>
      <w:fldChar w:fldCharType="separate"/>
    </w:r>
    <w:r w:rsidR="001913AA">
      <w:rPr>
        <w:noProof/>
      </w:rPr>
      <w:t>1</w:t>
    </w:r>
    <w:r>
      <w:rPr>
        <w:noProof/>
      </w:rPr>
      <w:fldChar w:fldCharType="end"/>
    </w:r>
  </w:p>
  <w:p w14:paraId="71FB01FD" w14:textId="77777777" w:rsidR="00D15006" w:rsidRDefault="00D1500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A99D" w14:textId="77777777" w:rsidR="00D15006" w:rsidRDefault="00D15006">
      <w:pPr>
        <w:spacing w:after="0"/>
      </w:pPr>
      <w:r>
        <w:separator/>
      </w:r>
    </w:p>
  </w:footnote>
  <w:footnote w:type="continuationSeparator" w:id="0">
    <w:p w14:paraId="2E546826" w14:textId="77777777" w:rsidR="00D15006" w:rsidRDefault="00D15006">
      <w:pPr>
        <w:spacing w:after="0"/>
      </w:pPr>
      <w:r>
        <w:continuationSeparator/>
      </w:r>
    </w:p>
  </w:footnote>
  <w:footnote w:type="continuationNotice" w:id="1">
    <w:p w14:paraId="7B2CEBA0" w14:textId="77777777" w:rsidR="00D15006" w:rsidRDefault="00D15006">
      <w:pPr>
        <w:spacing w:after="0"/>
      </w:pPr>
    </w:p>
  </w:footnote>
  <w:footnote w:id="2">
    <w:p w14:paraId="1E88ECDC" w14:textId="77777777" w:rsidR="00D15006" w:rsidRDefault="00D15006" w:rsidP="00627BC6">
      <w:pPr>
        <w:pStyle w:val="FootnoteText"/>
      </w:pPr>
      <w:r>
        <w:rPr>
          <w:rStyle w:val="FootnoteReference"/>
        </w:rPr>
        <w:footnoteRef/>
      </w:r>
      <w:r>
        <w:t xml:space="preserve"> The Arts Council defines p</w:t>
      </w:r>
      <w:r w:rsidRPr="00C03C77">
        <w:t xml:space="preserve">articipants </w:t>
      </w:r>
      <w:r>
        <w:t>as</w:t>
      </w:r>
      <w:r w:rsidRPr="00C03C77">
        <w:t xml:space="preserve"> those who express themselves creatively by taking part in artistic activities. In broader terms, </w:t>
      </w:r>
      <w:r>
        <w:t>this</w:t>
      </w:r>
      <w:r w:rsidRPr="00C03C77">
        <w:t xml:space="preserve"> include</w:t>
      </w:r>
      <w:r>
        <w:t>s</w:t>
      </w:r>
      <w:r w:rsidRPr="00C03C77">
        <w:t xml:space="preserve"> anyone who engages with the arts in any way at any level</w:t>
      </w:r>
      <w:r>
        <w:t xml:space="preserve"> – e.g. t</w:t>
      </w:r>
      <w:r w:rsidRPr="00C03C77">
        <w:t xml:space="preserve">hose attending an event, reading a book, watching a performance, </w:t>
      </w:r>
      <w:r>
        <w:t>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A28F9" w14:textId="54EFA371" w:rsidR="00D15006" w:rsidRDefault="00D15006" w:rsidP="004311A8">
    <w:pPr>
      <w:pStyle w:val="Header"/>
    </w:pPr>
    <w:r>
      <w:t>Arts Council Partnership Funding 2025: Guidelines for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A95F" w14:textId="190C210E" w:rsidR="00D15006" w:rsidRDefault="00D15006">
    <w:pPr>
      <w:pStyle w:val="Header"/>
      <w:jc w:val="right"/>
    </w:pPr>
    <w:r>
      <w:t>Deadline: 5.30pm, Thursday 3 October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93BFF" w14:textId="77777777" w:rsidR="004072B0" w:rsidRDefault="00407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BE8E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65CD8"/>
    <w:multiLevelType w:val="hybridMultilevel"/>
    <w:tmpl w:val="DA02318C"/>
    <w:lvl w:ilvl="0" w:tplc="4FA01BC0">
      <w:numFmt w:val="bullet"/>
      <w:pStyle w:val="Bullet"/>
      <w:lvlText w:val=""/>
      <w:lvlJc w:val="left"/>
      <w:pPr>
        <w:tabs>
          <w:tab w:val="num" w:pos="380"/>
        </w:tabs>
        <w:ind w:left="380" w:hanging="380"/>
      </w:pPr>
      <w:rPr>
        <w:rFonts w:ascii="Webdings" w:hAnsi="Webdings" w:hint="default"/>
        <w:color w:val="0070C0"/>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706C0"/>
    <w:multiLevelType w:val="hybridMultilevel"/>
    <w:tmpl w:val="2DD0E8A8"/>
    <w:lvl w:ilvl="0" w:tplc="F4B8FE8C">
      <w:start w:val="1"/>
      <w:numFmt w:val="bullet"/>
      <w:lvlText w:val=""/>
      <w:lvlJc w:val="left"/>
      <w:pPr>
        <w:tabs>
          <w:tab w:val="num" w:pos="806"/>
        </w:tabs>
        <w:ind w:left="806" w:hanging="380"/>
      </w:pPr>
      <w:rPr>
        <w:rFonts w:ascii="Symbol" w:hAnsi="Symbol" w:hint="default"/>
        <w:color w:val="0070C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80857"/>
    <w:multiLevelType w:val="multilevel"/>
    <w:tmpl w:val="49080FF4"/>
    <w:styleLink w:val="LFO10"/>
    <w:lvl w:ilvl="0">
      <w:numFmt w:val="bullet"/>
      <w:lvlText w:val=""/>
      <w:lvlJc w:val="left"/>
      <w:pPr>
        <w:ind w:left="380" w:hanging="380"/>
      </w:pPr>
      <w:rPr>
        <w:rFonts w:ascii="Symbol" w:hAnsi="Symbol"/>
        <w:color w:val="auto"/>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EB2795B"/>
    <w:multiLevelType w:val="hybridMultilevel"/>
    <w:tmpl w:val="89DC5E94"/>
    <w:lvl w:ilvl="0" w:tplc="EAE87B24">
      <w:start w:val="1"/>
      <w:numFmt w:val="decimal"/>
      <w:lvlText w:val="%1."/>
      <w:lvlJc w:val="left"/>
      <w:pPr>
        <w:ind w:left="720" w:hanging="360"/>
      </w:pPr>
      <w:rPr>
        <w:color w:val="0070C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64C2051"/>
    <w:multiLevelType w:val="hybridMultilevel"/>
    <w:tmpl w:val="E88E4914"/>
    <w:lvl w:ilvl="0" w:tplc="E676EC52">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981A94"/>
    <w:multiLevelType w:val="hybridMultilevel"/>
    <w:tmpl w:val="9F66A064"/>
    <w:lvl w:ilvl="0" w:tplc="DE9EF4AA">
      <w:start w:val="1"/>
      <w:numFmt w:val="decimal"/>
      <w:lvlText w:val="%1."/>
      <w:lvlJc w:val="left"/>
      <w:pPr>
        <w:ind w:left="720" w:hanging="360"/>
      </w:pPr>
      <w:rPr>
        <w:rFonts w:hint="default"/>
        <w:color w:val="FF0000"/>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D29595A"/>
    <w:multiLevelType w:val="hybridMultilevel"/>
    <w:tmpl w:val="CC7C28D0"/>
    <w:lvl w:ilvl="0" w:tplc="F61C406A">
      <w:start w:val="1"/>
      <w:numFmt w:val="decimal"/>
      <w:lvlText w:val="%1."/>
      <w:lvlJc w:val="left"/>
      <w:pPr>
        <w:ind w:left="720" w:hanging="360"/>
      </w:pPr>
      <w:rPr>
        <w:rFonts w:hint="default"/>
        <w:b w:val="0"/>
      </w:rPr>
    </w:lvl>
    <w:lvl w:ilvl="1" w:tplc="1809000F">
      <w:start w:val="1"/>
      <w:numFmt w:val="decimal"/>
      <w:lvlText w:val="%2."/>
      <w:lvlJc w:val="left"/>
      <w:pPr>
        <w:ind w:left="1440" w:hanging="360"/>
      </w:pPr>
      <w:rPr>
        <w:rFonts w:hint="default"/>
      </w:rPr>
    </w:lvl>
    <w:lvl w:ilvl="2" w:tplc="17DEEA1E">
      <w:numFmt w:val="bullet"/>
      <w:lvlText w:val="•"/>
      <w:lvlJc w:val="left"/>
      <w:pPr>
        <w:ind w:left="2700" w:hanging="720"/>
      </w:pPr>
      <w:rPr>
        <w:rFonts w:ascii="Calibri" w:eastAsia="Times New Roman" w:hAnsi="Calibri" w:cs="Times New Roman"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9E63B6"/>
    <w:multiLevelType w:val="multilevel"/>
    <w:tmpl w:val="03D2C6DC"/>
    <w:lvl w:ilvl="0">
      <w:start w:val="2"/>
      <w:numFmt w:val="decimal"/>
      <w:lvlText w:val="%1"/>
      <w:lvlJc w:val="left"/>
      <w:pPr>
        <w:ind w:left="375" w:hanging="375"/>
      </w:pPr>
      <w:rPr>
        <w:rFonts w:hint="default"/>
      </w:rPr>
    </w:lvl>
    <w:lvl w:ilvl="1">
      <w:start w:val="1"/>
      <w:numFmt w:val="decimal"/>
      <w:lvlText w:val="%1.%2"/>
      <w:lvlJc w:val="left"/>
      <w:pPr>
        <w:ind w:left="168" w:hanging="375"/>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504" w:hanging="2160"/>
      </w:pPr>
      <w:rPr>
        <w:rFonts w:hint="default"/>
      </w:rPr>
    </w:lvl>
  </w:abstractNum>
  <w:abstractNum w:abstractNumId="9" w15:restartNumberingAfterBreak="0">
    <w:nsid w:val="23F40389"/>
    <w:multiLevelType w:val="hybridMultilevel"/>
    <w:tmpl w:val="FF5AD7A4"/>
    <w:lvl w:ilvl="0" w:tplc="6F3AA01E">
      <w:start w:val="1"/>
      <w:numFmt w:val="bullet"/>
      <w:lvlText w:val=""/>
      <w:lvlJc w:val="left"/>
      <w:pPr>
        <w:ind w:left="720" w:hanging="360"/>
      </w:pPr>
      <w:rPr>
        <w:rFonts w:ascii="Symbol" w:hAnsi="Symbol" w:hint="default"/>
        <w:color w:val="0070C0"/>
        <w:sz w:val="22"/>
        <w:szCs w:val="22"/>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7437A00"/>
    <w:multiLevelType w:val="hybridMultilevel"/>
    <w:tmpl w:val="EB9A1C3E"/>
    <w:lvl w:ilvl="0" w:tplc="C6A8A59E">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3366E3"/>
    <w:multiLevelType w:val="hybridMultilevel"/>
    <w:tmpl w:val="CB4EE774"/>
    <w:lvl w:ilvl="0" w:tplc="1809000F">
      <w:start w:val="1"/>
      <w:numFmt w:val="decimal"/>
      <w:lvlText w:val="%1."/>
      <w:lvlJc w:val="left"/>
      <w:pPr>
        <w:ind w:left="720" w:hanging="360"/>
      </w:pPr>
      <w:rPr>
        <w:rFonts w:hint="default"/>
      </w:rPr>
    </w:lvl>
    <w:lvl w:ilvl="1" w:tplc="013CDD14">
      <w:start w:val="1"/>
      <w:numFmt w:val="lowerLetter"/>
      <w:lvlText w:val="%2."/>
      <w:lvlJc w:val="left"/>
      <w:pPr>
        <w:ind w:left="1440" w:hanging="360"/>
      </w:pPr>
      <w:rPr>
        <w:color w:val="0070C0"/>
      </w:rPr>
    </w:lvl>
    <w:lvl w:ilvl="2" w:tplc="17DEEA1E">
      <w:numFmt w:val="bullet"/>
      <w:lvlText w:val="•"/>
      <w:lvlJc w:val="left"/>
      <w:pPr>
        <w:ind w:left="2700" w:hanging="720"/>
      </w:pPr>
      <w:rPr>
        <w:rFonts w:ascii="Calibri" w:eastAsia="Times New Roman" w:hAnsi="Calibri" w:cs="Times New Roman"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794FC1"/>
    <w:multiLevelType w:val="hybridMultilevel"/>
    <w:tmpl w:val="D50AA32A"/>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8485C"/>
    <w:multiLevelType w:val="hybridMultilevel"/>
    <w:tmpl w:val="60AAC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A1482E"/>
    <w:multiLevelType w:val="hybridMultilevel"/>
    <w:tmpl w:val="3472682C"/>
    <w:lvl w:ilvl="0" w:tplc="E81C17D0">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062EFF"/>
    <w:multiLevelType w:val="hybridMultilevel"/>
    <w:tmpl w:val="33280C98"/>
    <w:lvl w:ilvl="0" w:tplc="A7223C6C">
      <w:start w:val="1"/>
      <w:numFmt w:val="decimal"/>
      <w:lvlText w:val="%1."/>
      <w:lvlJc w:val="left"/>
      <w:pPr>
        <w:tabs>
          <w:tab w:val="num" w:pos="806"/>
        </w:tabs>
        <w:ind w:left="806" w:hanging="380"/>
      </w:pPr>
      <w:rPr>
        <w:rFonts w:hint="default"/>
        <w:color w:val="0070C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F5168"/>
    <w:multiLevelType w:val="hybridMultilevel"/>
    <w:tmpl w:val="E6F6EF62"/>
    <w:lvl w:ilvl="0" w:tplc="29DE96B0">
      <w:start w:val="1"/>
      <w:numFmt w:val="bullet"/>
      <w:lvlText w:val=""/>
      <w:lvlJc w:val="left"/>
      <w:pPr>
        <w:ind w:left="720" w:hanging="360"/>
      </w:pPr>
      <w:rPr>
        <w:rFonts w:ascii="Symbol" w:hAnsi="Symbol" w:hint="default"/>
        <w:color w:val="FF000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DC0A30"/>
    <w:multiLevelType w:val="hybridMultilevel"/>
    <w:tmpl w:val="0902EC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96D19C3"/>
    <w:multiLevelType w:val="hybridMultilevel"/>
    <w:tmpl w:val="0A5CAC22"/>
    <w:lvl w:ilvl="0" w:tplc="1809000F">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9"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4249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5C223C"/>
    <w:multiLevelType w:val="hybridMultilevel"/>
    <w:tmpl w:val="C5EC77B2"/>
    <w:lvl w:ilvl="0" w:tplc="4B0469BC">
      <w:start w:val="1"/>
      <w:numFmt w:val="bullet"/>
      <w:lvlText w:val=""/>
      <w:lvlJc w:val="left"/>
      <w:pPr>
        <w:ind w:left="720" w:hanging="360"/>
      </w:pPr>
      <w:rPr>
        <w:rFonts w:ascii="Symbol" w:hAnsi="Symbol" w:hint="default"/>
        <w:color w:val="0070C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D95987"/>
    <w:multiLevelType w:val="hybridMultilevel"/>
    <w:tmpl w:val="3BD0EE88"/>
    <w:lvl w:ilvl="0" w:tplc="6DA60D00">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110D7E"/>
    <w:multiLevelType w:val="hybridMultilevel"/>
    <w:tmpl w:val="80E441A4"/>
    <w:lvl w:ilvl="0" w:tplc="BB043136">
      <w:start w:val="1"/>
      <w:numFmt w:val="bullet"/>
      <w:lvlText w:val=""/>
      <w:lvlJc w:val="left"/>
      <w:pPr>
        <w:ind w:left="360" w:hanging="360"/>
      </w:pPr>
      <w:rPr>
        <w:rFonts w:ascii="Symbol" w:hAnsi="Symbol" w:hint="default"/>
        <w:color w:val="0070C0"/>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B691F7E"/>
    <w:multiLevelType w:val="hybridMultilevel"/>
    <w:tmpl w:val="B4780358"/>
    <w:lvl w:ilvl="0" w:tplc="946442AE">
      <w:start w:val="1"/>
      <w:numFmt w:val="bullet"/>
      <w:lvlText w:val=""/>
      <w:lvlJc w:val="left"/>
      <w:pPr>
        <w:tabs>
          <w:tab w:val="num" w:pos="806"/>
        </w:tabs>
        <w:ind w:left="806" w:hanging="380"/>
      </w:pPr>
      <w:rPr>
        <w:rFonts w:ascii="Symbol" w:hAnsi="Symbol" w:hint="default"/>
        <w:color w:val="0070C0"/>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1B2426"/>
    <w:multiLevelType w:val="hybridMultilevel"/>
    <w:tmpl w:val="53624FEC"/>
    <w:lvl w:ilvl="0" w:tplc="A35C6BAA">
      <w:start w:val="1"/>
      <w:numFmt w:val="bullet"/>
      <w:lvlText w:val=""/>
      <w:lvlJc w:val="left"/>
      <w:pPr>
        <w:tabs>
          <w:tab w:val="num" w:pos="806"/>
        </w:tabs>
        <w:ind w:left="806" w:hanging="380"/>
      </w:pPr>
      <w:rPr>
        <w:rFonts w:ascii="Symbol" w:hAnsi="Symbol" w:hint="default"/>
        <w:color w:val="0070C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15FA0"/>
    <w:multiLevelType w:val="hybridMultilevel"/>
    <w:tmpl w:val="6C22EF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CE3950"/>
    <w:multiLevelType w:val="hybridMultilevel"/>
    <w:tmpl w:val="350A3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45C75F1"/>
    <w:multiLevelType w:val="multilevel"/>
    <w:tmpl w:val="C430F40A"/>
    <w:lvl w:ilvl="0">
      <w:start w:val="1"/>
      <w:numFmt w:val="decimal"/>
      <w:lvlText w:val="%1"/>
      <w:lvlJc w:val="left"/>
      <w:pPr>
        <w:ind w:left="375" w:hanging="375"/>
      </w:pPr>
      <w:rPr>
        <w:rFonts w:hint="default"/>
      </w:rPr>
    </w:lvl>
    <w:lvl w:ilvl="1">
      <w:start w:val="1"/>
      <w:numFmt w:val="decimal"/>
      <w:lvlText w:val="%1.%2"/>
      <w:lvlJc w:val="left"/>
      <w:pPr>
        <w:ind w:left="888" w:hanging="375"/>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619" w:hanging="108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400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391" w:hanging="1800"/>
      </w:pPr>
      <w:rPr>
        <w:rFonts w:hint="default"/>
      </w:rPr>
    </w:lvl>
    <w:lvl w:ilvl="8">
      <w:start w:val="1"/>
      <w:numFmt w:val="decimal"/>
      <w:lvlText w:val="%1.%2.%3.%4.%5.%6.%7.%8.%9"/>
      <w:lvlJc w:val="left"/>
      <w:pPr>
        <w:ind w:left="6264" w:hanging="2160"/>
      </w:pPr>
      <w:rPr>
        <w:rFonts w:hint="default"/>
      </w:rPr>
    </w:lvl>
  </w:abstractNum>
  <w:abstractNum w:abstractNumId="29" w15:restartNumberingAfterBreak="0">
    <w:nsid w:val="648E7101"/>
    <w:multiLevelType w:val="hybridMultilevel"/>
    <w:tmpl w:val="2BC4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9E11BAC"/>
    <w:multiLevelType w:val="hybridMultilevel"/>
    <w:tmpl w:val="9A08B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791B67"/>
    <w:multiLevelType w:val="hybridMultilevel"/>
    <w:tmpl w:val="12080A0C"/>
    <w:lvl w:ilvl="0" w:tplc="DA5476BC">
      <w:start w:val="1"/>
      <w:numFmt w:val="bullet"/>
      <w:lvlText w:val=""/>
      <w:lvlJc w:val="left"/>
      <w:pPr>
        <w:tabs>
          <w:tab w:val="num" w:pos="806"/>
        </w:tabs>
        <w:ind w:left="806" w:hanging="380"/>
      </w:pPr>
      <w:rPr>
        <w:rFonts w:ascii="Symbol" w:hAnsi="Symbol" w:hint="default"/>
        <w:color w:val="0070C0"/>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21C4F"/>
    <w:multiLevelType w:val="hybridMultilevel"/>
    <w:tmpl w:val="CAD6FF4C"/>
    <w:lvl w:ilvl="0" w:tplc="B680CF30">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4C4C5A"/>
    <w:multiLevelType w:val="hybridMultilevel"/>
    <w:tmpl w:val="0F5EE76C"/>
    <w:lvl w:ilvl="0" w:tplc="99D88120">
      <w:start w:val="1"/>
      <w:numFmt w:val="decimal"/>
      <w:pStyle w:val="lastbullet"/>
      <w:lvlText w:val="%1."/>
      <w:lvlJc w:val="left"/>
      <w:pPr>
        <w:tabs>
          <w:tab w:val="num" w:pos="806"/>
        </w:tabs>
        <w:ind w:left="806" w:hanging="380"/>
      </w:pPr>
      <w:rPr>
        <w:rFonts w:hint="default"/>
        <w:color w:val="FF000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46610"/>
    <w:multiLevelType w:val="hybridMultilevel"/>
    <w:tmpl w:val="72EC2FF4"/>
    <w:lvl w:ilvl="0" w:tplc="B680CF30">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A40173"/>
    <w:multiLevelType w:val="hybridMultilevel"/>
    <w:tmpl w:val="496C49D0"/>
    <w:lvl w:ilvl="0" w:tplc="27FC41C6">
      <w:start w:val="1"/>
      <w:numFmt w:val="bullet"/>
      <w:pStyle w:val="ListParagraph"/>
      <w:lvlText w:val=""/>
      <w:lvlJc w:val="left"/>
      <w:pPr>
        <w:ind w:left="720" w:hanging="360"/>
      </w:pPr>
      <w:rPr>
        <w:rFonts w:ascii="Symbol" w:hAnsi="Symbol" w:hint="default"/>
        <w:color w:val="auto"/>
        <w:sz w:val="24"/>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5DB2274"/>
    <w:multiLevelType w:val="hybridMultilevel"/>
    <w:tmpl w:val="2AD8230E"/>
    <w:lvl w:ilvl="0" w:tplc="33CC8FDA">
      <w:start w:val="1"/>
      <w:numFmt w:val="bullet"/>
      <w:lvlText w:val=""/>
      <w:lvlJc w:val="left"/>
      <w:pPr>
        <w:ind w:left="740" w:hanging="360"/>
      </w:pPr>
      <w:rPr>
        <w:rFonts w:ascii="Symbol" w:hAnsi="Symbol" w:hint="default"/>
        <w:color w:val="0070C0"/>
      </w:rPr>
    </w:lvl>
    <w:lvl w:ilvl="1" w:tplc="18090003" w:tentative="1">
      <w:start w:val="1"/>
      <w:numFmt w:val="bullet"/>
      <w:lvlText w:val="o"/>
      <w:lvlJc w:val="left"/>
      <w:pPr>
        <w:ind w:left="1460" w:hanging="360"/>
      </w:pPr>
      <w:rPr>
        <w:rFonts w:ascii="Courier New" w:hAnsi="Courier New" w:cs="Courier New" w:hint="default"/>
      </w:rPr>
    </w:lvl>
    <w:lvl w:ilvl="2" w:tplc="18090005" w:tentative="1">
      <w:start w:val="1"/>
      <w:numFmt w:val="bullet"/>
      <w:lvlText w:val=""/>
      <w:lvlJc w:val="left"/>
      <w:pPr>
        <w:ind w:left="2180" w:hanging="360"/>
      </w:pPr>
      <w:rPr>
        <w:rFonts w:ascii="Wingdings" w:hAnsi="Wingdings" w:hint="default"/>
      </w:rPr>
    </w:lvl>
    <w:lvl w:ilvl="3" w:tplc="18090001" w:tentative="1">
      <w:start w:val="1"/>
      <w:numFmt w:val="bullet"/>
      <w:lvlText w:val=""/>
      <w:lvlJc w:val="left"/>
      <w:pPr>
        <w:ind w:left="2900" w:hanging="360"/>
      </w:pPr>
      <w:rPr>
        <w:rFonts w:ascii="Symbol" w:hAnsi="Symbol" w:hint="default"/>
      </w:rPr>
    </w:lvl>
    <w:lvl w:ilvl="4" w:tplc="18090003" w:tentative="1">
      <w:start w:val="1"/>
      <w:numFmt w:val="bullet"/>
      <w:lvlText w:val="o"/>
      <w:lvlJc w:val="left"/>
      <w:pPr>
        <w:ind w:left="3620" w:hanging="360"/>
      </w:pPr>
      <w:rPr>
        <w:rFonts w:ascii="Courier New" w:hAnsi="Courier New" w:cs="Courier New" w:hint="default"/>
      </w:rPr>
    </w:lvl>
    <w:lvl w:ilvl="5" w:tplc="18090005" w:tentative="1">
      <w:start w:val="1"/>
      <w:numFmt w:val="bullet"/>
      <w:lvlText w:val=""/>
      <w:lvlJc w:val="left"/>
      <w:pPr>
        <w:ind w:left="4340" w:hanging="360"/>
      </w:pPr>
      <w:rPr>
        <w:rFonts w:ascii="Wingdings" w:hAnsi="Wingdings" w:hint="default"/>
      </w:rPr>
    </w:lvl>
    <w:lvl w:ilvl="6" w:tplc="18090001" w:tentative="1">
      <w:start w:val="1"/>
      <w:numFmt w:val="bullet"/>
      <w:lvlText w:val=""/>
      <w:lvlJc w:val="left"/>
      <w:pPr>
        <w:ind w:left="5060" w:hanging="360"/>
      </w:pPr>
      <w:rPr>
        <w:rFonts w:ascii="Symbol" w:hAnsi="Symbol" w:hint="default"/>
      </w:rPr>
    </w:lvl>
    <w:lvl w:ilvl="7" w:tplc="18090003" w:tentative="1">
      <w:start w:val="1"/>
      <w:numFmt w:val="bullet"/>
      <w:lvlText w:val="o"/>
      <w:lvlJc w:val="left"/>
      <w:pPr>
        <w:ind w:left="5780" w:hanging="360"/>
      </w:pPr>
      <w:rPr>
        <w:rFonts w:ascii="Courier New" w:hAnsi="Courier New" w:cs="Courier New" w:hint="default"/>
      </w:rPr>
    </w:lvl>
    <w:lvl w:ilvl="8" w:tplc="18090005" w:tentative="1">
      <w:start w:val="1"/>
      <w:numFmt w:val="bullet"/>
      <w:lvlText w:val=""/>
      <w:lvlJc w:val="left"/>
      <w:pPr>
        <w:ind w:left="6500" w:hanging="360"/>
      </w:pPr>
      <w:rPr>
        <w:rFonts w:ascii="Wingdings" w:hAnsi="Wingdings" w:hint="default"/>
      </w:rPr>
    </w:lvl>
  </w:abstractNum>
  <w:abstractNum w:abstractNumId="37" w15:restartNumberingAfterBreak="0">
    <w:nsid w:val="78C86B49"/>
    <w:multiLevelType w:val="hybridMultilevel"/>
    <w:tmpl w:val="AC48B5AC"/>
    <w:lvl w:ilvl="0" w:tplc="3276538E">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1"/>
  </w:num>
  <w:num w:numId="3">
    <w:abstractNumId w:val="33"/>
  </w:num>
  <w:num w:numId="4">
    <w:abstractNumId w:val="36"/>
  </w:num>
  <w:num w:numId="5">
    <w:abstractNumId w:val="35"/>
  </w:num>
  <w:num w:numId="6">
    <w:abstractNumId w:val="23"/>
  </w:num>
  <w:num w:numId="7">
    <w:abstractNumId w:val="11"/>
  </w:num>
  <w:num w:numId="8">
    <w:abstractNumId w:val="10"/>
  </w:num>
  <w:num w:numId="9">
    <w:abstractNumId w:val="7"/>
  </w:num>
  <w:num w:numId="10">
    <w:abstractNumId w:val="17"/>
  </w:num>
  <w:num w:numId="11">
    <w:abstractNumId w:val="26"/>
  </w:num>
  <w:num w:numId="12">
    <w:abstractNumId w:val="1"/>
  </w:num>
  <w:num w:numId="13">
    <w:abstractNumId w:val="5"/>
  </w:num>
  <w:num w:numId="14">
    <w:abstractNumId w:val="14"/>
  </w:num>
  <w:num w:numId="15">
    <w:abstractNumId w:val="32"/>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27"/>
  </w:num>
  <w:num w:numId="19">
    <w:abstractNumId w:val="34"/>
  </w:num>
  <w:num w:numId="20">
    <w:abstractNumId w:val="28"/>
  </w:num>
  <w:num w:numId="21">
    <w:abstractNumId w:val="8"/>
  </w:num>
  <w:num w:numId="22">
    <w:abstractNumId w:val="18"/>
  </w:num>
  <w:num w:numId="23">
    <w:abstractNumId w:val="22"/>
  </w:num>
  <w:num w:numId="24">
    <w:abstractNumId w:val="31"/>
  </w:num>
  <w:num w:numId="25">
    <w:abstractNumId w:val="25"/>
  </w:num>
  <w:num w:numId="26">
    <w:abstractNumId w:val="15"/>
  </w:num>
  <w:num w:numId="27">
    <w:abstractNumId w:val="24"/>
  </w:num>
  <w:num w:numId="28">
    <w:abstractNumId w:val="6"/>
  </w:num>
  <w:num w:numId="29">
    <w:abstractNumId w:val="2"/>
  </w:num>
  <w:num w:numId="30">
    <w:abstractNumId w:val="21"/>
  </w:num>
  <w:num w:numId="31">
    <w:abstractNumId w:val="16"/>
  </w:num>
  <w:num w:numId="32">
    <w:abstractNumId w:val="37"/>
  </w:num>
  <w:num w:numId="33">
    <w:abstractNumId w:val="0"/>
  </w:num>
  <w:num w:numId="34">
    <w:abstractNumId w:val="3"/>
  </w:num>
  <w:num w:numId="35">
    <w:abstractNumId w:val="4"/>
  </w:num>
  <w:num w:numId="36">
    <w:abstractNumId w:val="30"/>
  </w:num>
  <w:num w:numId="37">
    <w:abstractNumId w:val="19"/>
  </w:num>
  <w:num w:numId="38">
    <w:abstractNumId w:val="1"/>
  </w:num>
  <w:num w:numId="39">
    <w:abstractNumId w:val="35"/>
  </w:num>
  <w:num w:numId="40">
    <w:abstractNumId w:val="13"/>
  </w:num>
  <w:num w:numId="41">
    <w:abstractNumId w:val="20"/>
  </w:num>
  <w:num w:numId="42">
    <w:abstractNumId w:val="29"/>
  </w:num>
  <w:num w:numId="43">
    <w:abstractNumId w:val="35"/>
  </w:num>
  <w:num w:numId="44">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trackRevisions/>
  <w:defaultTabStop w:val="720"/>
  <w:evenAndOddHeaders/>
  <w:noPunctuationKerning/>
  <w:characterSpacingControl w:val="doNotCompress"/>
  <w:hdrShapeDefaults>
    <o:shapedefaults v:ext="edit" spidmax="4097" fillcolor="white" strokecolor="#969696">
      <v:fill color="white"/>
      <v:stroke color="#969696" weight="2.25p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7C"/>
    <w:rsid w:val="00001FD0"/>
    <w:rsid w:val="000035B8"/>
    <w:rsid w:val="00003632"/>
    <w:rsid w:val="00004FDC"/>
    <w:rsid w:val="00005C04"/>
    <w:rsid w:val="000101FF"/>
    <w:rsid w:val="000114D1"/>
    <w:rsid w:val="00012877"/>
    <w:rsid w:val="00012FC8"/>
    <w:rsid w:val="000136EA"/>
    <w:rsid w:val="00017A5E"/>
    <w:rsid w:val="00021B72"/>
    <w:rsid w:val="00030BB3"/>
    <w:rsid w:val="0003494F"/>
    <w:rsid w:val="000376B8"/>
    <w:rsid w:val="00037F2C"/>
    <w:rsid w:val="00045B0F"/>
    <w:rsid w:val="00047135"/>
    <w:rsid w:val="00047A46"/>
    <w:rsid w:val="00050D67"/>
    <w:rsid w:val="00051BA1"/>
    <w:rsid w:val="0005633C"/>
    <w:rsid w:val="00056EC8"/>
    <w:rsid w:val="00061050"/>
    <w:rsid w:val="0006308D"/>
    <w:rsid w:val="00064138"/>
    <w:rsid w:val="000646EA"/>
    <w:rsid w:val="00066F56"/>
    <w:rsid w:val="000703FD"/>
    <w:rsid w:val="00071295"/>
    <w:rsid w:val="0007158F"/>
    <w:rsid w:val="00072796"/>
    <w:rsid w:val="00072C26"/>
    <w:rsid w:val="0007528A"/>
    <w:rsid w:val="00075576"/>
    <w:rsid w:val="00077B1B"/>
    <w:rsid w:val="00077C1E"/>
    <w:rsid w:val="00080AF2"/>
    <w:rsid w:val="00084141"/>
    <w:rsid w:val="000842EB"/>
    <w:rsid w:val="0008504D"/>
    <w:rsid w:val="0008629F"/>
    <w:rsid w:val="0008645C"/>
    <w:rsid w:val="00087994"/>
    <w:rsid w:val="000879B4"/>
    <w:rsid w:val="00090FFB"/>
    <w:rsid w:val="000917D0"/>
    <w:rsid w:val="00091D79"/>
    <w:rsid w:val="00094E5F"/>
    <w:rsid w:val="000A229F"/>
    <w:rsid w:val="000A2BC2"/>
    <w:rsid w:val="000A2F96"/>
    <w:rsid w:val="000A5119"/>
    <w:rsid w:val="000A520C"/>
    <w:rsid w:val="000B0B78"/>
    <w:rsid w:val="000B5725"/>
    <w:rsid w:val="000B782E"/>
    <w:rsid w:val="000B7EB7"/>
    <w:rsid w:val="000C04B0"/>
    <w:rsid w:val="000C17CD"/>
    <w:rsid w:val="000C1BD0"/>
    <w:rsid w:val="000C45F2"/>
    <w:rsid w:val="000C56A2"/>
    <w:rsid w:val="000C5C4B"/>
    <w:rsid w:val="000C602F"/>
    <w:rsid w:val="000C60CD"/>
    <w:rsid w:val="000C6396"/>
    <w:rsid w:val="000C6F64"/>
    <w:rsid w:val="000C79E5"/>
    <w:rsid w:val="000D0404"/>
    <w:rsid w:val="000D49DC"/>
    <w:rsid w:val="000D6CDC"/>
    <w:rsid w:val="000D6F88"/>
    <w:rsid w:val="000D740B"/>
    <w:rsid w:val="000E1057"/>
    <w:rsid w:val="000E39CB"/>
    <w:rsid w:val="000E53B5"/>
    <w:rsid w:val="000E5E0C"/>
    <w:rsid w:val="000E679E"/>
    <w:rsid w:val="000E72CB"/>
    <w:rsid w:val="000E7A27"/>
    <w:rsid w:val="000E7DB8"/>
    <w:rsid w:val="000F121B"/>
    <w:rsid w:val="000F183A"/>
    <w:rsid w:val="000F275C"/>
    <w:rsid w:val="000F42CD"/>
    <w:rsid w:val="000F7DBE"/>
    <w:rsid w:val="001000A8"/>
    <w:rsid w:val="001001B4"/>
    <w:rsid w:val="00101E1D"/>
    <w:rsid w:val="00103244"/>
    <w:rsid w:val="00103E15"/>
    <w:rsid w:val="00104B1F"/>
    <w:rsid w:val="00111C74"/>
    <w:rsid w:val="00114ED3"/>
    <w:rsid w:val="001174A2"/>
    <w:rsid w:val="00117E35"/>
    <w:rsid w:val="00123F86"/>
    <w:rsid w:val="00124CC4"/>
    <w:rsid w:val="00126D06"/>
    <w:rsid w:val="0013010F"/>
    <w:rsid w:val="0013245E"/>
    <w:rsid w:val="0013328B"/>
    <w:rsid w:val="00133333"/>
    <w:rsid w:val="00133BB2"/>
    <w:rsid w:val="00133CDB"/>
    <w:rsid w:val="00134F7A"/>
    <w:rsid w:val="001406DB"/>
    <w:rsid w:val="00141F99"/>
    <w:rsid w:val="00142473"/>
    <w:rsid w:val="00143B82"/>
    <w:rsid w:val="00147145"/>
    <w:rsid w:val="0014776E"/>
    <w:rsid w:val="00150AD9"/>
    <w:rsid w:val="001547F9"/>
    <w:rsid w:val="00154A31"/>
    <w:rsid w:val="001559CF"/>
    <w:rsid w:val="00156228"/>
    <w:rsid w:val="001571ED"/>
    <w:rsid w:val="00164763"/>
    <w:rsid w:val="00164B4C"/>
    <w:rsid w:val="00165063"/>
    <w:rsid w:val="001654FD"/>
    <w:rsid w:val="00166D2B"/>
    <w:rsid w:val="00170068"/>
    <w:rsid w:val="001721D5"/>
    <w:rsid w:val="00173CA8"/>
    <w:rsid w:val="0017534C"/>
    <w:rsid w:val="00175730"/>
    <w:rsid w:val="0017596C"/>
    <w:rsid w:val="0017695F"/>
    <w:rsid w:val="00180DD6"/>
    <w:rsid w:val="001827A7"/>
    <w:rsid w:val="00187051"/>
    <w:rsid w:val="001910F2"/>
    <w:rsid w:val="001913AA"/>
    <w:rsid w:val="00192629"/>
    <w:rsid w:val="00197160"/>
    <w:rsid w:val="001A066B"/>
    <w:rsid w:val="001A1A61"/>
    <w:rsid w:val="001A2769"/>
    <w:rsid w:val="001A2B9D"/>
    <w:rsid w:val="001A3471"/>
    <w:rsid w:val="001A4269"/>
    <w:rsid w:val="001A4CAC"/>
    <w:rsid w:val="001A742C"/>
    <w:rsid w:val="001B0213"/>
    <w:rsid w:val="001B0BF2"/>
    <w:rsid w:val="001B2783"/>
    <w:rsid w:val="001B2DCA"/>
    <w:rsid w:val="001B52D5"/>
    <w:rsid w:val="001B62F3"/>
    <w:rsid w:val="001B7865"/>
    <w:rsid w:val="001C058C"/>
    <w:rsid w:val="001C0803"/>
    <w:rsid w:val="001C0B8F"/>
    <w:rsid w:val="001C45CC"/>
    <w:rsid w:val="001C6C4E"/>
    <w:rsid w:val="001C6EC0"/>
    <w:rsid w:val="001D2A29"/>
    <w:rsid w:val="001D77B4"/>
    <w:rsid w:val="001E0491"/>
    <w:rsid w:val="001E08E7"/>
    <w:rsid w:val="001E1830"/>
    <w:rsid w:val="001E2A07"/>
    <w:rsid w:val="001E3514"/>
    <w:rsid w:val="001E41E2"/>
    <w:rsid w:val="001E6218"/>
    <w:rsid w:val="001E7AE3"/>
    <w:rsid w:val="001F0298"/>
    <w:rsid w:val="001F2254"/>
    <w:rsid w:val="001F3927"/>
    <w:rsid w:val="001F4554"/>
    <w:rsid w:val="002003BE"/>
    <w:rsid w:val="002006AB"/>
    <w:rsid w:val="00203D7A"/>
    <w:rsid w:val="00204D73"/>
    <w:rsid w:val="00204DA5"/>
    <w:rsid w:val="00207647"/>
    <w:rsid w:val="00210417"/>
    <w:rsid w:val="002137B9"/>
    <w:rsid w:val="00220EB7"/>
    <w:rsid w:val="00226C3F"/>
    <w:rsid w:val="00230B62"/>
    <w:rsid w:val="002330F6"/>
    <w:rsid w:val="00234A38"/>
    <w:rsid w:val="00234A49"/>
    <w:rsid w:val="00236BA9"/>
    <w:rsid w:val="00240BDD"/>
    <w:rsid w:val="00241BCC"/>
    <w:rsid w:val="00241F45"/>
    <w:rsid w:val="00255657"/>
    <w:rsid w:val="00260122"/>
    <w:rsid w:val="0026194E"/>
    <w:rsid w:val="002621EF"/>
    <w:rsid w:val="00266DFB"/>
    <w:rsid w:val="002743A1"/>
    <w:rsid w:val="00277FD0"/>
    <w:rsid w:val="0028048C"/>
    <w:rsid w:val="00281715"/>
    <w:rsid w:val="00283E86"/>
    <w:rsid w:val="0028424B"/>
    <w:rsid w:val="00287EB3"/>
    <w:rsid w:val="0029007B"/>
    <w:rsid w:val="00290756"/>
    <w:rsid w:val="00290F32"/>
    <w:rsid w:val="00292EB7"/>
    <w:rsid w:val="002932B6"/>
    <w:rsid w:val="00293C42"/>
    <w:rsid w:val="00293E0C"/>
    <w:rsid w:val="002948B1"/>
    <w:rsid w:val="00295F4D"/>
    <w:rsid w:val="00296D36"/>
    <w:rsid w:val="002A30E1"/>
    <w:rsid w:val="002A6FC5"/>
    <w:rsid w:val="002A7203"/>
    <w:rsid w:val="002B2118"/>
    <w:rsid w:val="002B34B5"/>
    <w:rsid w:val="002C11FD"/>
    <w:rsid w:val="002C19E5"/>
    <w:rsid w:val="002C1B7B"/>
    <w:rsid w:val="002C1F84"/>
    <w:rsid w:val="002C25F0"/>
    <w:rsid w:val="002C38C0"/>
    <w:rsid w:val="002C3BAF"/>
    <w:rsid w:val="002C4164"/>
    <w:rsid w:val="002C4BCA"/>
    <w:rsid w:val="002C5EE3"/>
    <w:rsid w:val="002C692D"/>
    <w:rsid w:val="002D6172"/>
    <w:rsid w:val="002E09C1"/>
    <w:rsid w:val="002E3929"/>
    <w:rsid w:val="002E52AC"/>
    <w:rsid w:val="002E5462"/>
    <w:rsid w:val="002E5C11"/>
    <w:rsid w:val="002E5D57"/>
    <w:rsid w:val="002E699F"/>
    <w:rsid w:val="002E6F1A"/>
    <w:rsid w:val="002E75D8"/>
    <w:rsid w:val="002E7E9E"/>
    <w:rsid w:val="002F0075"/>
    <w:rsid w:val="002F33EB"/>
    <w:rsid w:val="002F5222"/>
    <w:rsid w:val="002F5672"/>
    <w:rsid w:val="002F5B6F"/>
    <w:rsid w:val="002F74D1"/>
    <w:rsid w:val="00300E33"/>
    <w:rsid w:val="003010DA"/>
    <w:rsid w:val="00304990"/>
    <w:rsid w:val="00306B38"/>
    <w:rsid w:val="00307394"/>
    <w:rsid w:val="00312651"/>
    <w:rsid w:val="0031299C"/>
    <w:rsid w:val="00312B1E"/>
    <w:rsid w:val="003144DF"/>
    <w:rsid w:val="003160ED"/>
    <w:rsid w:val="003277B8"/>
    <w:rsid w:val="00330C7A"/>
    <w:rsid w:val="003314CD"/>
    <w:rsid w:val="00331C92"/>
    <w:rsid w:val="0033237E"/>
    <w:rsid w:val="0034179C"/>
    <w:rsid w:val="003440E4"/>
    <w:rsid w:val="003469FA"/>
    <w:rsid w:val="00350DDC"/>
    <w:rsid w:val="00352319"/>
    <w:rsid w:val="003524C4"/>
    <w:rsid w:val="00357C17"/>
    <w:rsid w:val="00360B8D"/>
    <w:rsid w:val="003647C7"/>
    <w:rsid w:val="00364A52"/>
    <w:rsid w:val="0036658D"/>
    <w:rsid w:val="00370373"/>
    <w:rsid w:val="00371113"/>
    <w:rsid w:val="00372242"/>
    <w:rsid w:val="0037283B"/>
    <w:rsid w:val="00374AB5"/>
    <w:rsid w:val="0037661E"/>
    <w:rsid w:val="0037713A"/>
    <w:rsid w:val="00377680"/>
    <w:rsid w:val="003777AD"/>
    <w:rsid w:val="00377DC4"/>
    <w:rsid w:val="003822B4"/>
    <w:rsid w:val="003831E3"/>
    <w:rsid w:val="00383A53"/>
    <w:rsid w:val="00384CE8"/>
    <w:rsid w:val="00385211"/>
    <w:rsid w:val="00387174"/>
    <w:rsid w:val="0039049E"/>
    <w:rsid w:val="003904CD"/>
    <w:rsid w:val="00391713"/>
    <w:rsid w:val="003924D5"/>
    <w:rsid w:val="00392B8B"/>
    <w:rsid w:val="00393962"/>
    <w:rsid w:val="00396EAC"/>
    <w:rsid w:val="003A02F3"/>
    <w:rsid w:val="003A0875"/>
    <w:rsid w:val="003A1DC6"/>
    <w:rsid w:val="003A3391"/>
    <w:rsid w:val="003A4544"/>
    <w:rsid w:val="003A58B9"/>
    <w:rsid w:val="003A76C5"/>
    <w:rsid w:val="003B00D2"/>
    <w:rsid w:val="003B0E7A"/>
    <w:rsid w:val="003B6B34"/>
    <w:rsid w:val="003D1992"/>
    <w:rsid w:val="003D2001"/>
    <w:rsid w:val="003D36B9"/>
    <w:rsid w:val="003D5543"/>
    <w:rsid w:val="003D56A7"/>
    <w:rsid w:val="003E23F9"/>
    <w:rsid w:val="003E593B"/>
    <w:rsid w:val="003E5946"/>
    <w:rsid w:val="003E61E4"/>
    <w:rsid w:val="003E77F8"/>
    <w:rsid w:val="003E7D0A"/>
    <w:rsid w:val="003F10C4"/>
    <w:rsid w:val="003F128A"/>
    <w:rsid w:val="003F14C1"/>
    <w:rsid w:val="003F1503"/>
    <w:rsid w:val="003F20E9"/>
    <w:rsid w:val="003F3DCA"/>
    <w:rsid w:val="003F5CEA"/>
    <w:rsid w:val="003F7FCE"/>
    <w:rsid w:val="00401259"/>
    <w:rsid w:val="00401765"/>
    <w:rsid w:val="00403971"/>
    <w:rsid w:val="0040481A"/>
    <w:rsid w:val="0040554C"/>
    <w:rsid w:val="004072B0"/>
    <w:rsid w:val="00407D27"/>
    <w:rsid w:val="00410914"/>
    <w:rsid w:val="0041111D"/>
    <w:rsid w:val="004124B2"/>
    <w:rsid w:val="004150DA"/>
    <w:rsid w:val="00415725"/>
    <w:rsid w:val="00415E1D"/>
    <w:rsid w:val="0041731B"/>
    <w:rsid w:val="0042100A"/>
    <w:rsid w:val="004221B9"/>
    <w:rsid w:val="004237E2"/>
    <w:rsid w:val="00427A9D"/>
    <w:rsid w:val="0043006A"/>
    <w:rsid w:val="004311A8"/>
    <w:rsid w:val="00432AFF"/>
    <w:rsid w:val="0043584D"/>
    <w:rsid w:val="0043617E"/>
    <w:rsid w:val="00436AEE"/>
    <w:rsid w:val="00440E21"/>
    <w:rsid w:val="00443018"/>
    <w:rsid w:val="00444234"/>
    <w:rsid w:val="00445EE1"/>
    <w:rsid w:val="004464A7"/>
    <w:rsid w:val="00452990"/>
    <w:rsid w:val="004539D5"/>
    <w:rsid w:val="0045446B"/>
    <w:rsid w:val="0045466A"/>
    <w:rsid w:val="00457092"/>
    <w:rsid w:val="00467E81"/>
    <w:rsid w:val="00472271"/>
    <w:rsid w:val="00475506"/>
    <w:rsid w:val="00477B9C"/>
    <w:rsid w:val="0048095D"/>
    <w:rsid w:val="0048097C"/>
    <w:rsid w:val="0048273E"/>
    <w:rsid w:val="004845F2"/>
    <w:rsid w:val="0048465E"/>
    <w:rsid w:val="00485844"/>
    <w:rsid w:val="0048681F"/>
    <w:rsid w:val="0049001B"/>
    <w:rsid w:val="004901E4"/>
    <w:rsid w:val="00490C1B"/>
    <w:rsid w:val="004936C9"/>
    <w:rsid w:val="00494466"/>
    <w:rsid w:val="004959F6"/>
    <w:rsid w:val="0049673F"/>
    <w:rsid w:val="004A0714"/>
    <w:rsid w:val="004A444D"/>
    <w:rsid w:val="004A59AD"/>
    <w:rsid w:val="004A6004"/>
    <w:rsid w:val="004A75B7"/>
    <w:rsid w:val="004B0FF8"/>
    <w:rsid w:val="004B14B2"/>
    <w:rsid w:val="004B1DCE"/>
    <w:rsid w:val="004B617E"/>
    <w:rsid w:val="004B6558"/>
    <w:rsid w:val="004B7E9E"/>
    <w:rsid w:val="004C3C26"/>
    <w:rsid w:val="004D079B"/>
    <w:rsid w:val="004D1B6C"/>
    <w:rsid w:val="004D77F1"/>
    <w:rsid w:val="004E0E9C"/>
    <w:rsid w:val="004E7400"/>
    <w:rsid w:val="004F0FEC"/>
    <w:rsid w:val="004F1B78"/>
    <w:rsid w:val="004F2449"/>
    <w:rsid w:val="004F40D6"/>
    <w:rsid w:val="00500AA9"/>
    <w:rsid w:val="0050382D"/>
    <w:rsid w:val="0050465D"/>
    <w:rsid w:val="005050D3"/>
    <w:rsid w:val="00506AF3"/>
    <w:rsid w:val="00510E6D"/>
    <w:rsid w:val="00511A4E"/>
    <w:rsid w:val="00511C01"/>
    <w:rsid w:val="00513E99"/>
    <w:rsid w:val="00517015"/>
    <w:rsid w:val="005175C2"/>
    <w:rsid w:val="00521B6E"/>
    <w:rsid w:val="00523621"/>
    <w:rsid w:val="00524606"/>
    <w:rsid w:val="00524E1C"/>
    <w:rsid w:val="005263C8"/>
    <w:rsid w:val="00527C53"/>
    <w:rsid w:val="005325C9"/>
    <w:rsid w:val="005333D4"/>
    <w:rsid w:val="00534893"/>
    <w:rsid w:val="00536E8F"/>
    <w:rsid w:val="005415F4"/>
    <w:rsid w:val="00541744"/>
    <w:rsid w:val="00543B6C"/>
    <w:rsid w:val="005440EB"/>
    <w:rsid w:val="00545363"/>
    <w:rsid w:val="00545BF2"/>
    <w:rsid w:val="0055183A"/>
    <w:rsid w:val="005530D3"/>
    <w:rsid w:val="00556491"/>
    <w:rsid w:val="00556E26"/>
    <w:rsid w:val="00556F23"/>
    <w:rsid w:val="00561D5A"/>
    <w:rsid w:val="00563C92"/>
    <w:rsid w:val="00564FFC"/>
    <w:rsid w:val="005654A5"/>
    <w:rsid w:val="0056728C"/>
    <w:rsid w:val="00567D8B"/>
    <w:rsid w:val="005749A9"/>
    <w:rsid w:val="005755B0"/>
    <w:rsid w:val="00576C97"/>
    <w:rsid w:val="005770CE"/>
    <w:rsid w:val="00577727"/>
    <w:rsid w:val="00577C0C"/>
    <w:rsid w:val="00581B9B"/>
    <w:rsid w:val="0058379D"/>
    <w:rsid w:val="00584E26"/>
    <w:rsid w:val="0058560F"/>
    <w:rsid w:val="0059179A"/>
    <w:rsid w:val="00591BA7"/>
    <w:rsid w:val="00591FFB"/>
    <w:rsid w:val="005941AC"/>
    <w:rsid w:val="00594214"/>
    <w:rsid w:val="005A0AEC"/>
    <w:rsid w:val="005A0B6F"/>
    <w:rsid w:val="005A1927"/>
    <w:rsid w:val="005A2952"/>
    <w:rsid w:val="005A6755"/>
    <w:rsid w:val="005A7347"/>
    <w:rsid w:val="005B00C8"/>
    <w:rsid w:val="005B1874"/>
    <w:rsid w:val="005B30C9"/>
    <w:rsid w:val="005B333B"/>
    <w:rsid w:val="005B69B8"/>
    <w:rsid w:val="005B6F65"/>
    <w:rsid w:val="005B713C"/>
    <w:rsid w:val="005C2749"/>
    <w:rsid w:val="005D1268"/>
    <w:rsid w:val="005D1EF5"/>
    <w:rsid w:val="005D1FBC"/>
    <w:rsid w:val="005D2334"/>
    <w:rsid w:val="005D278E"/>
    <w:rsid w:val="005D2948"/>
    <w:rsid w:val="005D2C33"/>
    <w:rsid w:val="005D32A2"/>
    <w:rsid w:val="005D33B3"/>
    <w:rsid w:val="005D4801"/>
    <w:rsid w:val="005D4F20"/>
    <w:rsid w:val="005D6091"/>
    <w:rsid w:val="005D74FA"/>
    <w:rsid w:val="005D7FF2"/>
    <w:rsid w:val="005E0DF0"/>
    <w:rsid w:val="005E5760"/>
    <w:rsid w:val="005E71B1"/>
    <w:rsid w:val="005E7F59"/>
    <w:rsid w:val="005E7FE8"/>
    <w:rsid w:val="005F13B7"/>
    <w:rsid w:val="005F2206"/>
    <w:rsid w:val="005F3153"/>
    <w:rsid w:val="005F6B71"/>
    <w:rsid w:val="005F7C39"/>
    <w:rsid w:val="006002B2"/>
    <w:rsid w:val="00603554"/>
    <w:rsid w:val="006064E3"/>
    <w:rsid w:val="00610657"/>
    <w:rsid w:val="00610D45"/>
    <w:rsid w:val="00612042"/>
    <w:rsid w:val="006125D7"/>
    <w:rsid w:val="006126E7"/>
    <w:rsid w:val="00613AF0"/>
    <w:rsid w:val="006209FC"/>
    <w:rsid w:val="00620DE8"/>
    <w:rsid w:val="006221DC"/>
    <w:rsid w:val="00622728"/>
    <w:rsid w:val="006244AE"/>
    <w:rsid w:val="00624CAE"/>
    <w:rsid w:val="00626B66"/>
    <w:rsid w:val="00626FEB"/>
    <w:rsid w:val="006277A7"/>
    <w:rsid w:val="00627BC6"/>
    <w:rsid w:val="0063125D"/>
    <w:rsid w:val="006337DB"/>
    <w:rsid w:val="00636A44"/>
    <w:rsid w:val="00641669"/>
    <w:rsid w:val="00641DAA"/>
    <w:rsid w:val="00642EF4"/>
    <w:rsid w:val="00650E7E"/>
    <w:rsid w:val="006521B0"/>
    <w:rsid w:val="0065279F"/>
    <w:rsid w:val="006540E7"/>
    <w:rsid w:val="00654548"/>
    <w:rsid w:val="00656F30"/>
    <w:rsid w:val="006605A8"/>
    <w:rsid w:val="00660CDA"/>
    <w:rsid w:val="00661D68"/>
    <w:rsid w:val="00662DC8"/>
    <w:rsid w:val="00662F9A"/>
    <w:rsid w:val="00663B39"/>
    <w:rsid w:val="00666146"/>
    <w:rsid w:val="006665AE"/>
    <w:rsid w:val="006665C4"/>
    <w:rsid w:val="0066671E"/>
    <w:rsid w:val="00666843"/>
    <w:rsid w:val="006700B4"/>
    <w:rsid w:val="006728E2"/>
    <w:rsid w:val="00672B17"/>
    <w:rsid w:val="006745C5"/>
    <w:rsid w:val="0067567F"/>
    <w:rsid w:val="00675D3C"/>
    <w:rsid w:val="0068255D"/>
    <w:rsid w:val="00682AE8"/>
    <w:rsid w:val="00684FBD"/>
    <w:rsid w:val="0068745D"/>
    <w:rsid w:val="00691B22"/>
    <w:rsid w:val="00692622"/>
    <w:rsid w:val="00693565"/>
    <w:rsid w:val="006972C9"/>
    <w:rsid w:val="00697508"/>
    <w:rsid w:val="006A2169"/>
    <w:rsid w:val="006A2784"/>
    <w:rsid w:val="006B0A85"/>
    <w:rsid w:val="006B1889"/>
    <w:rsid w:val="006B1FCF"/>
    <w:rsid w:val="006B2B72"/>
    <w:rsid w:val="006B30C8"/>
    <w:rsid w:val="006B6320"/>
    <w:rsid w:val="006B7806"/>
    <w:rsid w:val="006C04A6"/>
    <w:rsid w:val="006C3FCC"/>
    <w:rsid w:val="006C6BF2"/>
    <w:rsid w:val="006D05F7"/>
    <w:rsid w:val="006D162F"/>
    <w:rsid w:val="006D1B9D"/>
    <w:rsid w:val="006D2051"/>
    <w:rsid w:val="006D63CB"/>
    <w:rsid w:val="006D6545"/>
    <w:rsid w:val="006E1128"/>
    <w:rsid w:val="006E20AA"/>
    <w:rsid w:val="006E2729"/>
    <w:rsid w:val="006E3066"/>
    <w:rsid w:val="006E59DD"/>
    <w:rsid w:val="006E5F99"/>
    <w:rsid w:val="006F1F11"/>
    <w:rsid w:val="006F2486"/>
    <w:rsid w:val="006F28A7"/>
    <w:rsid w:val="006F29A1"/>
    <w:rsid w:val="006F35A3"/>
    <w:rsid w:val="006F5729"/>
    <w:rsid w:val="0070003A"/>
    <w:rsid w:val="00703EB2"/>
    <w:rsid w:val="007064B2"/>
    <w:rsid w:val="00710EF7"/>
    <w:rsid w:val="00711F48"/>
    <w:rsid w:val="00711F73"/>
    <w:rsid w:val="00715488"/>
    <w:rsid w:val="00721102"/>
    <w:rsid w:val="00721AB7"/>
    <w:rsid w:val="00722D04"/>
    <w:rsid w:val="007240E6"/>
    <w:rsid w:val="0072795E"/>
    <w:rsid w:val="0073332A"/>
    <w:rsid w:val="00735760"/>
    <w:rsid w:val="00735C4D"/>
    <w:rsid w:val="00736E64"/>
    <w:rsid w:val="007402C4"/>
    <w:rsid w:val="007407AA"/>
    <w:rsid w:val="00741F3D"/>
    <w:rsid w:val="007436F9"/>
    <w:rsid w:val="00745B2B"/>
    <w:rsid w:val="00745C24"/>
    <w:rsid w:val="007501D3"/>
    <w:rsid w:val="00752EF3"/>
    <w:rsid w:val="00753665"/>
    <w:rsid w:val="007554F8"/>
    <w:rsid w:val="00756E07"/>
    <w:rsid w:val="00757006"/>
    <w:rsid w:val="00757F7A"/>
    <w:rsid w:val="00761D56"/>
    <w:rsid w:val="007624A1"/>
    <w:rsid w:val="00763699"/>
    <w:rsid w:val="0077050E"/>
    <w:rsid w:val="00772DA5"/>
    <w:rsid w:val="00772E51"/>
    <w:rsid w:val="007748F6"/>
    <w:rsid w:val="00780025"/>
    <w:rsid w:val="00780A61"/>
    <w:rsid w:val="00780EB9"/>
    <w:rsid w:val="00784CAE"/>
    <w:rsid w:val="00787373"/>
    <w:rsid w:val="00794799"/>
    <w:rsid w:val="00794FB7"/>
    <w:rsid w:val="007951E4"/>
    <w:rsid w:val="007956D6"/>
    <w:rsid w:val="00796CC2"/>
    <w:rsid w:val="00797D4D"/>
    <w:rsid w:val="007A09E9"/>
    <w:rsid w:val="007A0C29"/>
    <w:rsid w:val="007A20AB"/>
    <w:rsid w:val="007A41C4"/>
    <w:rsid w:val="007A761F"/>
    <w:rsid w:val="007B11B3"/>
    <w:rsid w:val="007B19C5"/>
    <w:rsid w:val="007B3399"/>
    <w:rsid w:val="007B4DF2"/>
    <w:rsid w:val="007B5086"/>
    <w:rsid w:val="007B590C"/>
    <w:rsid w:val="007B6B46"/>
    <w:rsid w:val="007B76EF"/>
    <w:rsid w:val="007C1545"/>
    <w:rsid w:val="007C301A"/>
    <w:rsid w:val="007C3516"/>
    <w:rsid w:val="007C4F06"/>
    <w:rsid w:val="007D1730"/>
    <w:rsid w:val="007D2E3A"/>
    <w:rsid w:val="007D339A"/>
    <w:rsid w:val="007D5848"/>
    <w:rsid w:val="007D668C"/>
    <w:rsid w:val="007E09E9"/>
    <w:rsid w:val="007F0D66"/>
    <w:rsid w:val="007F39FA"/>
    <w:rsid w:val="007F742E"/>
    <w:rsid w:val="00800102"/>
    <w:rsid w:val="0080197F"/>
    <w:rsid w:val="00802296"/>
    <w:rsid w:val="0080314A"/>
    <w:rsid w:val="0080360E"/>
    <w:rsid w:val="00804C53"/>
    <w:rsid w:val="00805B16"/>
    <w:rsid w:val="0080624B"/>
    <w:rsid w:val="008063D2"/>
    <w:rsid w:val="00811DB2"/>
    <w:rsid w:val="00812204"/>
    <w:rsid w:val="00813516"/>
    <w:rsid w:val="008139E5"/>
    <w:rsid w:val="008204B1"/>
    <w:rsid w:val="00820A74"/>
    <w:rsid w:val="008222A8"/>
    <w:rsid w:val="0082251F"/>
    <w:rsid w:val="00824EEB"/>
    <w:rsid w:val="00840930"/>
    <w:rsid w:val="00840BD1"/>
    <w:rsid w:val="00841E7C"/>
    <w:rsid w:val="00843596"/>
    <w:rsid w:val="00844F1B"/>
    <w:rsid w:val="00845022"/>
    <w:rsid w:val="008621A7"/>
    <w:rsid w:val="008627FD"/>
    <w:rsid w:val="008649D6"/>
    <w:rsid w:val="00866306"/>
    <w:rsid w:val="008666A6"/>
    <w:rsid w:val="00866A68"/>
    <w:rsid w:val="00867927"/>
    <w:rsid w:val="00872608"/>
    <w:rsid w:val="008726E7"/>
    <w:rsid w:val="00872DAD"/>
    <w:rsid w:val="00873007"/>
    <w:rsid w:val="00875A71"/>
    <w:rsid w:val="0087698B"/>
    <w:rsid w:val="008774F3"/>
    <w:rsid w:val="00880A2E"/>
    <w:rsid w:val="00880C58"/>
    <w:rsid w:val="00880CFC"/>
    <w:rsid w:val="008836C8"/>
    <w:rsid w:val="008837AC"/>
    <w:rsid w:val="008841BF"/>
    <w:rsid w:val="008845EC"/>
    <w:rsid w:val="0089097A"/>
    <w:rsid w:val="008918D9"/>
    <w:rsid w:val="00895A4F"/>
    <w:rsid w:val="00895B97"/>
    <w:rsid w:val="008A166A"/>
    <w:rsid w:val="008A2E55"/>
    <w:rsid w:val="008A7B1A"/>
    <w:rsid w:val="008B1804"/>
    <w:rsid w:val="008B3CEB"/>
    <w:rsid w:val="008B6CFD"/>
    <w:rsid w:val="008B70A8"/>
    <w:rsid w:val="008C021E"/>
    <w:rsid w:val="008C1C65"/>
    <w:rsid w:val="008C21E6"/>
    <w:rsid w:val="008D103B"/>
    <w:rsid w:val="008D10B6"/>
    <w:rsid w:val="008D1876"/>
    <w:rsid w:val="008D29AB"/>
    <w:rsid w:val="008D3A2E"/>
    <w:rsid w:val="008D3EDE"/>
    <w:rsid w:val="008D5D58"/>
    <w:rsid w:val="008D6C63"/>
    <w:rsid w:val="008D7CE0"/>
    <w:rsid w:val="008E0F49"/>
    <w:rsid w:val="008E2855"/>
    <w:rsid w:val="008E444E"/>
    <w:rsid w:val="008E54C1"/>
    <w:rsid w:val="008E571B"/>
    <w:rsid w:val="008E5B92"/>
    <w:rsid w:val="008E6FB1"/>
    <w:rsid w:val="008F03FF"/>
    <w:rsid w:val="008F081E"/>
    <w:rsid w:val="008F5B5F"/>
    <w:rsid w:val="008F78C7"/>
    <w:rsid w:val="00900161"/>
    <w:rsid w:val="009029FD"/>
    <w:rsid w:val="00904AA6"/>
    <w:rsid w:val="009071AA"/>
    <w:rsid w:val="00910984"/>
    <w:rsid w:val="00911498"/>
    <w:rsid w:val="0091675C"/>
    <w:rsid w:val="009216F6"/>
    <w:rsid w:val="0092217C"/>
    <w:rsid w:val="009222AE"/>
    <w:rsid w:val="009228D1"/>
    <w:rsid w:val="00922E28"/>
    <w:rsid w:val="00922EA1"/>
    <w:rsid w:val="009257BB"/>
    <w:rsid w:val="009310B5"/>
    <w:rsid w:val="009406F8"/>
    <w:rsid w:val="0094212F"/>
    <w:rsid w:val="00943F6E"/>
    <w:rsid w:val="009446A0"/>
    <w:rsid w:val="0094510D"/>
    <w:rsid w:val="009500C7"/>
    <w:rsid w:val="009509C5"/>
    <w:rsid w:val="00951639"/>
    <w:rsid w:val="00952220"/>
    <w:rsid w:val="00954ADE"/>
    <w:rsid w:val="00955648"/>
    <w:rsid w:val="00957CED"/>
    <w:rsid w:val="009666D5"/>
    <w:rsid w:val="00967140"/>
    <w:rsid w:val="00971BB7"/>
    <w:rsid w:val="00975117"/>
    <w:rsid w:val="00975DB2"/>
    <w:rsid w:val="00975F5B"/>
    <w:rsid w:val="00976A8B"/>
    <w:rsid w:val="00977641"/>
    <w:rsid w:val="00980AF3"/>
    <w:rsid w:val="0098367C"/>
    <w:rsid w:val="0098434E"/>
    <w:rsid w:val="009845A5"/>
    <w:rsid w:val="00986D35"/>
    <w:rsid w:val="00987048"/>
    <w:rsid w:val="00990564"/>
    <w:rsid w:val="009911BC"/>
    <w:rsid w:val="009922DC"/>
    <w:rsid w:val="009949C0"/>
    <w:rsid w:val="009962BB"/>
    <w:rsid w:val="009A0DBA"/>
    <w:rsid w:val="009A2266"/>
    <w:rsid w:val="009A2558"/>
    <w:rsid w:val="009A2645"/>
    <w:rsid w:val="009A2790"/>
    <w:rsid w:val="009A4803"/>
    <w:rsid w:val="009A7878"/>
    <w:rsid w:val="009A792D"/>
    <w:rsid w:val="009B061A"/>
    <w:rsid w:val="009B06B0"/>
    <w:rsid w:val="009B59E6"/>
    <w:rsid w:val="009C0AF2"/>
    <w:rsid w:val="009C1532"/>
    <w:rsid w:val="009C3782"/>
    <w:rsid w:val="009C79BF"/>
    <w:rsid w:val="009D4511"/>
    <w:rsid w:val="009D5B4D"/>
    <w:rsid w:val="009D6382"/>
    <w:rsid w:val="009D79CC"/>
    <w:rsid w:val="009E27DC"/>
    <w:rsid w:val="009E4B28"/>
    <w:rsid w:val="009E5BF5"/>
    <w:rsid w:val="009E62FD"/>
    <w:rsid w:val="009E67E4"/>
    <w:rsid w:val="009F02A3"/>
    <w:rsid w:val="009F3DAD"/>
    <w:rsid w:val="009F49C3"/>
    <w:rsid w:val="009F58B4"/>
    <w:rsid w:val="009F6514"/>
    <w:rsid w:val="009F69ED"/>
    <w:rsid w:val="00A03632"/>
    <w:rsid w:val="00A04008"/>
    <w:rsid w:val="00A04448"/>
    <w:rsid w:val="00A051AF"/>
    <w:rsid w:val="00A07655"/>
    <w:rsid w:val="00A1147A"/>
    <w:rsid w:val="00A13B64"/>
    <w:rsid w:val="00A143B4"/>
    <w:rsid w:val="00A162D7"/>
    <w:rsid w:val="00A168D3"/>
    <w:rsid w:val="00A17434"/>
    <w:rsid w:val="00A17BD6"/>
    <w:rsid w:val="00A17D84"/>
    <w:rsid w:val="00A25176"/>
    <w:rsid w:val="00A251F4"/>
    <w:rsid w:val="00A25EBB"/>
    <w:rsid w:val="00A30FAF"/>
    <w:rsid w:val="00A31BC8"/>
    <w:rsid w:val="00A31EA6"/>
    <w:rsid w:val="00A328CD"/>
    <w:rsid w:val="00A32C70"/>
    <w:rsid w:val="00A365E9"/>
    <w:rsid w:val="00A411D2"/>
    <w:rsid w:val="00A450A7"/>
    <w:rsid w:val="00A45157"/>
    <w:rsid w:val="00A50151"/>
    <w:rsid w:val="00A514E7"/>
    <w:rsid w:val="00A522F9"/>
    <w:rsid w:val="00A5589A"/>
    <w:rsid w:val="00A56D1B"/>
    <w:rsid w:val="00A6106D"/>
    <w:rsid w:val="00A64184"/>
    <w:rsid w:val="00A654AA"/>
    <w:rsid w:val="00A670F0"/>
    <w:rsid w:val="00A72ED0"/>
    <w:rsid w:val="00A73A08"/>
    <w:rsid w:val="00A7635E"/>
    <w:rsid w:val="00A772F9"/>
    <w:rsid w:val="00A80AF8"/>
    <w:rsid w:val="00A82A88"/>
    <w:rsid w:val="00A84A1B"/>
    <w:rsid w:val="00A86399"/>
    <w:rsid w:val="00A86CA6"/>
    <w:rsid w:val="00A86F33"/>
    <w:rsid w:val="00A90D53"/>
    <w:rsid w:val="00A9206A"/>
    <w:rsid w:val="00A92567"/>
    <w:rsid w:val="00A96799"/>
    <w:rsid w:val="00A96C9F"/>
    <w:rsid w:val="00A96D3D"/>
    <w:rsid w:val="00A97761"/>
    <w:rsid w:val="00A9782A"/>
    <w:rsid w:val="00AA5FA1"/>
    <w:rsid w:val="00AB747A"/>
    <w:rsid w:val="00AC08AE"/>
    <w:rsid w:val="00AC7767"/>
    <w:rsid w:val="00AD055A"/>
    <w:rsid w:val="00AD2714"/>
    <w:rsid w:val="00AD6F2B"/>
    <w:rsid w:val="00AE1152"/>
    <w:rsid w:val="00AE37B0"/>
    <w:rsid w:val="00AE6214"/>
    <w:rsid w:val="00AF217B"/>
    <w:rsid w:val="00AF2573"/>
    <w:rsid w:val="00AF3430"/>
    <w:rsid w:val="00AF4AA2"/>
    <w:rsid w:val="00AF7CF7"/>
    <w:rsid w:val="00B00146"/>
    <w:rsid w:val="00B00690"/>
    <w:rsid w:val="00B01EC7"/>
    <w:rsid w:val="00B04210"/>
    <w:rsid w:val="00B04467"/>
    <w:rsid w:val="00B05A23"/>
    <w:rsid w:val="00B06A35"/>
    <w:rsid w:val="00B06C95"/>
    <w:rsid w:val="00B0789E"/>
    <w:rsid w:val="00B10960"/>
    <w:rsid w:val="00B12E73"/>
    <w:rsid w:val="00B175FA"/>
    <w:rsid w:val="00B17EEE"/>
    <w:rsid w:val="00B17EEF"/>
    <w:rsid w:val="00B20306"/>
    <w:rsid w:val="00B209EA"/>
    <w:rsid w:val="00B21E00"/>
    <w:rsid w:val="00B21E07"/>
    <w:rsid w:val="00B21E13"/>
    <w:rsid w:val="00B2239C"/>
    <w:rsid w:val="00B231EA"/>
    <w:rsid w:val="00B2404D"/>
    <w:rsid w:val="00B26913"/>
    <w:rsid w:val="00B26C94"/>
    <w:rsid w:val="00B30069"/>
    <w:rsid w:val="00B3056C"/>
    <w:rsid w:val="00B321AE"/>
    <w:rsid w:val="00B326C5"/>
    <w:rsid w:val="00B3293F"/>
    <w:rsid w:val="00B375C6"/>
    <w:rsid w:val="00B4355A"/>
    <w:rsid w:val="00B448B9"/>
    <w:rsid w:val="00B45380"/>
    <w:rsid w:val="00B458B8"/>
    <w:rsid w:val="00B45E09"/>
    <w:rsid w:val="00B467D6"/>
    <w:rsid w:val="00B545A6"/>
    <w:rsid w:val="00B5518D"/>
    <w:rsid w:val="00B555FF"/>
    <w:rsid w:val="00B571A7"/>
    <w:rsid w:val="00B57E40"/>
    <w:rsid w:val="00B60041"/>
    <w:rsid w:val="00B60DBE"/>
    <w:rsid w:val="00B61360"/>
    <w:rsid w:val="00B61DB7"/>
    <w:rsid w:val="00B654E6"/>
    <w:rsid w:val="00B65CB0"/>
    <w:rsid w:val="00B668E4"/>
    <w:rsid w:val="00B67108"/>
    <w:rsid w:val="00B67B8A"/>
    <w:rsid w:val="00B726D3"/>
    <w:rsid w:val="00B742F4"/>
    <w:rsid w:val="00B75719"/>
    <w:rsid w:val="00B7657B"/>
    <w:rsid w:val="00B779AD"/>
    <w:rsid w:val="00B77D1F"/>
    <w:rsid w:val="00B80DE2"/>
    <w:rsid w:val="00B818D6"/>
    <w:rsid w:val="00B8202B"/>
    <w:rsid w:val="00B82442"/>
    <w:rsid w:val="00B82469"/>
    <w:rsid w:val="00B830E6"/>
    <w:rsid w:val="00B840BA"/>
    <w:rsid w:val="00B84530"/>
    <w:rsid w:val="00B93360"/>
    <w:rsid w:val="00B94895"/>
    <w:rsid w:val="00B96530"/>
    <w:rsid w:val="00B96E36"/>
    <w:rsid w:val="00BA2D35"/>
    <w:rsid w:val="00BA527E"/>
    <w:rsid w:val="00BA7B6F"/>
    <w:rsid w:val="00BB290B"/>
    <w:rsid w:val="00BB2935"/>
    <w:rsid w:val="00BB3271"/>
    <w:rsid w:val="00BB40BD"/>
    <w:rsid w:val="00BB5AB8"/>
    <w:rsid w:val="00BB7498"/>
    <w:rsid w:val="00BC2DA3"/>
    <w:rsid w:val="00BC7B95"/>
    <w:rsid w:val="00BD17A7"/>
    <w:rsid w:val="00BD20B6"/>
    <w:rsid w:val="00BD290C"/>
    <w:rsid w:val="00BD341D"/>
    <w:rsid w:val="00BD59E0"/>
    <w:rsid w:val="00BE17D3"/>
    <w:rsid w:val="00BE1E35"/>
    <w:rsid w:val="00BE7B3B"/>
    <w:rsid w:val="00BF63B4"/>
    <w:rsid w:val="00BF78F0"/>
    <w:rsid w:val="00BF7C10"/>
    <w:rsid w:val="00C027F9"/>
    <w:rsid w:val="00C03CB1"/>
    <w:rsid w:val="00C03D27"/>
    <w:rsid w:val="00C056EC"/>
    <w:rsid w:val="00C0792E"/>
    <w:rsid w:val="00C07BE2"/>
    <w:rsid w:val="00C101DF"/>
    <w:rsid w:val="00C10CF1"/>
    <w:rsid w:val="00C13863"/>
    <w:rsid w:val="00C23D4B"/>
    <w:rsid w:val="00C23F41"/>
    <w:rsid w:val="00C244DF"/>
    <w:rsid w:val="00C250F6"/>
    <w:rsid w:val="00C2729F"/>
    <w:rsid w:val="00C308A7"/>
    <w:rsid w:val="00C33319"/>
    <w:rsid w:val="00C33D1C"/>
    <w:rsid w:val="00C3488B"/>
    <w:rsid w:val="00C37801"/>
    <w:rsid w:val="00C40DA9"/>
    <w:rsid w:val="00C4273E"/>
    <w:rsid w:val="00C42920"/>
    <w:rsid w:val="00C43FAB"/>
    <w:rsid w:val="00C4473D"/>
    <w:rsid w:val="00C453CD"/>
    <w:rsid w:val="00C4612B"/>
    <w:rsid w:val="00C52D9A"/>
    <w:rsid w:val="00C52F09"/>
    <w:rsid w:val="00C53D22"/>
    <w:rsid w:val="00C55D78"/>
    <w:rsid w:val="00C5641A"/>
    <w:rsid w:val="00C57237"/>
    <w:rsid w:val="00C5788D"/>
    <w:rsid w:val="00C61683"/>
    <w:rsid w:val="00C62244"/>
    <w:rsid w:val="00C62570"/>
    <w:rsid w:val="00C718D6"/>
    <w:rsid w:val="00C72CAA"/>
    <w:rsid w:val="00C768E9"/>
    <w:rsid w:val="00C800A1"/>
    <w:rsid w:val="00C82147"/>
    <w:rsid w:val="00C84BE4"/>
    <w:rsid w:val="00C858A7"/>
    <w:rsid w:val="00C8615C"/>
    <w:rsid w:val="00C87283"/>
    <w:rsid w:val="00C9259B"/>
    <w:rsid w:val="00C926E2"/>
    <w:rsid w:val="00C94A14"/>
    <w:rsid w:val="00C94EFB"/>
    <w:rsid w:val="00C96AEA"/>
    <w:rsid w:val="00C97881"/>
    <w:rsid w:val="00CA488B"/>
    <w:rsid w:val="00CA566E"/>
    <w:rsid w:val="00CB141A"/>
    <w:rsid w:val="00CB1525"/>
    <w:rsid w:val="00CB19F2"/>
    <w:rsid w:val="00CB1CA7"/>
    <w:rsid w:val="00CB24C5"/>
    <w:rsid w:val="00CB2E55"/>
    <w:rsid w:val="00CB3A59"/>
    <w:rsid w:val="00CB4A04"/>
    <w:rsid w:val="00CB4AB4"/>
    <w:rsid w:val="00CB6379"/>
    <w:rsid w:val="00CB69FF"/>
    <w:rsid w:val="00CB6CF0"/>
    <w:rsid w:val="00CB7633"/>
    <w:rsid w:val="00CB79E2"/>
    <w:rsid w:val="00CC1402"/>
    <w:rsid w:val="00CC1C3E"/>
    <w:rsid w:val="00CC2FC7"/>
    <w:rsid w:val="00CD01D7"/>
    <w:rsid w:val="00CD2722"/>
    <w:rsid w:val="00CD3F15"/>
    <w:rsid w:val="00CD53D7"/>
    <w:rsid w:val="00CE09D0"/>
    <w:rsid w:val="00CE4BC6"/>
    <w:rsid w:val="00CE53F1"/>
    <w:rsid w:val="00CE5C18"/>
    <w:rsid w:val="00CE70FF"/>
    <w:rsid w:val="00CE7223"/>
    <w:rsid w:val="00CF1413"/>
    <w:rsid w:val="00CF1528"/>
    <w:rsid w:val="00CF1974"/>
    <w:rsid w:val="00CF4FFA"/>
    <w:rsid w:val="00CF6A10"/>
    <w:rsid w:val="00CF77DB"/>
    <w:rsid w:val="00D01471"/>
    <w:rsid w:val="00D0153E"/>
    <w:rsid w:val="00D03BBF"/>
    <w:rsid w:val="00D04B29"/>
    <w:rsid w:val="00D05CB0"/>
    <w:rsid w:val="00D10E3C"/>
    <w:rsid w:val="00D11DC5"/>
    <w:rsid w:val="00D149AA"/>
    <w:rsid w:val="00D15006"/>
    <w:rsid w:val="00D15290"/>
    <w:rsid w:val="00D158A4"/>
    <w:rsid w:val="00D176AE"/>
    <w:rsid w:val="00D24338"/>
    <w:rsid w:val="00D254E7"/>
    <w:rsid w:val="00D26683"/>
    <w:rsid w:val="00D26B0E"/>
    <w:rsid w:val="00D27BEB"/>
    <w:rsid w:val="00D30117"/>
    <w:rsid w:val="00D30A7D"/>
    <w:rsid w:val="00D34B12"/>
    <w:rsid w:val="00D3559D"/>
    <w:rsid w:val="00D358AA"/>
    <w:rsid w:val="00D41648"/>
    <w:rsid w:val="00D42FDA"/>
    <w:rsid w:val="00D43C22"/>
    <w:rsid w:val="00D43D50"/>
    <w:rsid w:val="00D44122"/>
    <w:rsid w:val="00D50305"/>
    <w:rsid w:val="00D50489"/>
    <w:rsid w:val="00D505B4"/>
    <w:rsid w:val="00D5175C"/>
    <w:rsid w:val="00D556F1"/>
    <w:rsid w:val="00D56824"/>
    <w:rsid w:val="00D57EDF"/>
    <w:rsid w:val="00D610AE"/>
    <w:rsid w:val="00D623D3"/>
    <w:rsid w:val="00D624DB"/>
    <w:rsid w:val="00D64815"/>
    <w:rsid w:val="00D66680"/>
    <w:rsid w:val="00D714A8"/>
    <w:rsid w:val="00D74BF6"/>
    <w:rsid w:val="00D767FE"/>
    <w:rsid w:val="00D77142"/>
    <w:rsid w:val="00D80006"/>
    <w:rsid w:val="00D81AD7"/>
    <w:rsid w:val="00D830F5"/>
    <w:rsid w:val="00D832FA"/>
    <w:rsid w:val="00D845E1"/>
    <w:rsid w:val="00D87FE1"/>
    <w:rsid w:val="00D91911"/>
    <w:rsid w:val="00D923A4"/>
    <w:rsid w:val="00D93604"/>
    <w:rsid w:val="00D968E1"/>
    <w:rsid w:val="00D97B3C"/>
    <w:rsid w:val="00DA1D63"/>
    <w:rsid w:val="00DA22FB"/>
    <w:rsid w:val="00DA240B"/>
    <w:rsid w:val="00DA4850"/>
    <w:rsid w:val="00DA6402"/>
    <w:rsid w:val="00DA748C"/>
    <w:rsid w:val="00DB0B95"/>
    <w:rsid w:val="00DB1A68"/>
    <w:rsid w:val="00DB32CA"/>
    <w:rsid w:val="00DB476D"/>
    <w:rsid w:val="00DB60EB"/>
    <w:rsid w:val="00DB6D3B"/>
    <w:rsid w:val="00DB6E87"/>
    <w:rsid w:val="00DC01E7"/>
    <w:rsid w:val="00DC15A5"/>
    <w:rsid w:val="00DC2E8B"/>
    <w:rsid w:val="00DC6F06"/>
    <w:rsid w:val="00DC7321"/>
    <w:rsid w:val="00DC7B06"/>
    <w:rsid w:val="00DD27CF"/>
    <w:rsid w:val="00DD2CCA"/>
    <w:rsid w:val="00DD3A80"/>
    <w:rsid w:val="00DD3B0A"/>
    <w:rsid w:val="00DD5183"/>
    <w:rsid w:val="00DD7F1D"/>
    <w:rsid w:val="00DE0AAF"/>
    <w:rsid w:val="00DE138A"/>
    <w:rsid w:val="00DE13F1"/>
    <w:rsid w:val="00DE16E1"/>
    <w:rsid w:val="00DE1E88"/>
    <w:rsid w:val="00DE2B04"/>
    <w:rsid w:val="00DE3B5C"/>
    <w:rsid w:val="00DE6957"/>
    <w:rsid w:val="00DE7D94"/>
    <w:rsid w:val="00DF26C0"/>
    <w:rsid w:val="00DF34A6"/>
    <w:rsid w:val="00DF47CB"/>
    <w:rsid w:val="00DF7A58"/>
    <w:rsid w:val="00E00F8D"/>
    <w:rsid w:val="00E040EC"/>
    <w:rsid w:val="00E04821"/>
    <w:rsid w:val="00E05207"/>
    <w:rsid w:val="00E058E3"/>
    <w:rsid w:val="00E05BD7"/>
    <w:rsid w:val="00E07105"/>
    <w:rsid w:val="00E07355"/>
    <w:rsid w:val="00E106EB"/>
    <w:rsid w:val="00E12E62"/>
    <w:rsid w:val="00E1485C"/>
    <w:rsid w:val="00E156C8"/>
    <w:rsid w:val="00E16644"/>
    <w:rsid w:val="00E172E4"/>
    <w:rsid w:val="00E21BEC"/>
    <w:rsid w:val="00E21EC6"/>
    <w:rsid w:val="00E30FAA"/>
    <w:rsid w:val="00E311E2"/>
    <w:rsid w:val="00E3194D"/>
    <w:rsid w:val="00E3306A"/>
    <w:rsid w:val="00E41E04"/>
    <w:rsid w:val="00E43533"/>
    <w:rsid w:val="00E451FA"/>
    <w:rsid w:val="00E46FD1"/>
    <w:rsid w:val="00E52832"/>
    <w:rsid w:val="00E52B05"/>
    <w:rsid w:val="00E53AFE"/>
    <w:rsid w:val="00E545FE"/>
    <w:rsid w:val="00E557D5"/>
    <w:rsid w:val="00E56D5F"/>
    <w:rsid w:val="00E56F16"/>
    <w:rsid w:val="00E605D0"/>
    <w:rsid w:val="00E60F36"/>
    <w:rsid w:val="00E65213"/>
    <w:rsid w:val="00E66ECE"/>
    <w:rsid w:val="00E70E50"/>
    <w:rsid w:val="00E7490F"/>
    <w:rsid w:val="00E7729D"/>
    <w:rsid w:val="00E778E8"/>
    <w:rsid w:val="00E80BBC"/>
    <w:rsid w:val="00E80C00"/>
    <w:rsid w:val="00E810D9"/>
    <w:rsid w:val="00E82059"/>
    <w:rsid w:val="00E826B6"/>
    <w:rsid w:val="00E82C15"/>
    <w:rsid w:val="00E83DEE"/>
    <w:rsid w:val="00E84CF2"/>
    <w:rsid w:val="00E85A77"/>
    <w:rsid w:val="00E86D3C"/>
    <w:rsid w:val="00E8767C"/>
    <w:rsid w:val="00E904FE"/>
    <w:rsid w:val="00E92E5A"/>
    <w:rsid w:val="00E9669C"/>
    <w:rsid w:val="00EA0EB3"/>
    <w:rsid w:val="00EA1966"/>
    <w:rsid w:val="00EA19C4"/>
    <w:rsid w:val="00EA211C"/>
    <w:rsid w:val="00EA46FE"/>
    <w:rsid w:val="00EA7C89"/>
    <w:rsid w:val="00EB026E"/>
    <w:rsid w:val="00EB1AE8"/>
    <w:rsid w:val="00EB1DAC"/>
    <w:rsid w:val="00EB2B82"/>
    <w:rsid w:val="00EB45E2"/>
    <w:rsid w:val="00EB5AD0"/>
    <w:rsid w:val="00EC4AC1"/>
    <w:rsid w:val="00EC542E"/>
    <w:rsid w:val="00EC57C9"/>
    <w:rsid w:val="00EC581F"/>
    <w:rsid w:val="00ED59C7"/>
    <w:rsid w:val="00ED7144"/>
    <w:rsid w:val="00ED7492"/>
    <w:rsid w:val="00EE3ABF"/>
    <w:rsid w:val="00EE3F76"/>
    <w:rsid w:val="00EE6127"/>
    <w:rsid w:val="00EE6A04"/>
    <w:rsid w:val="00EF26AF"/>
    <w:rsid w:val="00EF28E2"/>
    <w:rsid w:val="00EF3F6E"/>
    <w:rsid w:val="00EF4B83"/>
    <w:rsid w:val="00EF6718"/>
    <w:rsid w:val="00F0428D"/>
    <w:rsid w:val="00F0445A"/>
    <w:rsid w:val="00F05D79"/>
    <w:rsid w:val="00F066A7"/>
    <w:rsid w:val="00F07994"/>
    <w:rsid w:val="00F10330"/>
    <w:rsid w:val="00F118A1"/>
    <w:rsid w:val="00F1309B"/>
    <w:rsid w:val="00F13829"/>
    <w:rsid w:val="00F1466E"/>
    <w:rsid w:val="00F17623"/>
    <w:rsid w:val="00F206F4"/>
    <w:rsid w:val="00F210AB"/>
    <w:rsid w:val="00F211AE"/>
    <w:rsid w:val="00F2274C"/>
    <w:rsid w:val="00F2550A"/>
    <w:rsid w:val="00F25B38"/>
    <w:rsid w:val="00F26212"/>
    <w:rsid w:val="00F31A2E"/>
    <w:rsid w:val="00F32A73"/>
    <w:rsid w:val="00F34150"/>
    <w:rsid w:val="00F361F1"/>
    <w:rsid w:val="00F40217"/>
    <w:rsid w:val="00F4058C"/>
    <w:rsid w:val="00F40D62"/>
    <w:rsid w:val="00F4298E"/>
    <w:rsid w:val="00F44209"/>
    <w:rsid w:val="00F51612"/>
    <w:rsid w:val="00F53CA5"/>
    <w:rsid w:val="00F54835"/>
    <w:rsid w:val="00F55B79"/>
    <w:rsid w:val="00F56CDC"/>
    <w:rsid w:val="00F57B96"/>
    <w:rsid w:val="00F638EB"/>
    <w:rsid w:val="00F65DA8"/>
    <w:rsid w:val="00F660A6"/>
    <w:rsid w:val="00F662D7"/>
    <w:rsid w:val="00F66541"/>
    <w:rsid w:val="00F66D0A"/>
    <w:rsid w:val="00F671FA"/>
    <w:rsid w:val="00F67535"/>
    <w:rsid w:val="00F67863"/>
    <w:rsid w:val="00F715E5"/>
    <w:rsid w:val="00F72282"/>
    <w:rsid w:val="00F72B47"/>
    <w:rsid w:val="00F74523"/>
    <w:rsid w:val="00F74808"/>
    <w:rsid w:val="00F751BB"/>
    <w:rsid w:val="00F75E87"/>
    <w:rsid w:val="00F76D74"/>
    <w:rsid w:val="00F77D42"/>
    <w:rsid w:val="00F8123E"/>
    <w:rsid w:val="00F82400"/>
    <w:rsid w:val="00F8350F"/>
    <w:rsid w:val="00F83796"/>
    <w:rsid w:val="00F851E8"/>
    <w:rsid w:val="00F85A86"/>
    <w:rsid w:val="00F90337"/>
    <w:rsid w:val="00F914A2"/>
    <w:rsid w:val="00F91B2E"/>
    <w:rsid w:val="00F934DC"/>
    <w:rsid w:val="00F94C74"/>
    <w:rsid w:val="00F95FD5"/>
    <w:rsid w:val="00F962B6"/>
    <w:rsid w:val="00F9680A"/>
    <w:rsid w:val="00F96945"/>
    <w:rsid w:val="00F96AC0"/>
    <w:rsid w:val="00FA1AFF"/>
    <w:rsid w:val="00FA31A5"/>
    <w:rsid w:val="00FA5B2B"/>
    <w:rsid w:val="00FB39F9"/>
    <w:rsid w:val="00FC0DEB"/>
    <w:rsid w:val="00FC2BD2"/>
    <w:rsid w:val="00FC6C94"/>
    <w:rsid w:val="00FD3D3F"/>
    <w:rsid w:val="00FD4711"/>
    <w:rsid w:val="00FE07D3"/>
    <w:rsid w:val="00FE206D"/>
    <w:rsid w:val="00FE29B7"/>
    <w:rsid w:val="00FE308A"/>
    <w:rsid w:val="00FE3133"/>
    <w:rsid w:val="00FE4A99"/>
    <w:rsid w:val="00FE553F"/>
    <w:rsid w:val="00FE7B15"/>
    <w:rsid w:val="00FE7C5F"/>
    <w:rsid w:val="00FF38A0"/>
    <w:rsid w:val="00FF576F"/>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color="#969696">
      <v:fill color="white"/>
      <v:stroke color="#969696" weight="2.25pt"/>
    </o:shapedefaults>
    <o:shapelayout v:ext="edit">
      <o:idmap v:ext="edit" data="1"/>
    </o:shapelayout>
  </w:shapeDefaults>
  <w:decimalSymbol w:val="."/>
  <w:listSeparator w:val=","/>
  <w14:docId w14:val="452DA597"/>
  <w15:docId w15:val="{5990DE67-4EF3-4904-B9DA-6F97C870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2E"/>
    <w:pPr>
      <w:spacing w:after="240" w:line="276" w:lineRule="auto"/>
    </w:pPr>
    <w:rPr>
      <w:rFonts w:ascii="Calibri" w:hAnsi="Calibri"/>
      <w:sz w:val="24"/>
      <w:szCs w:val="24"/>
      <w:lang w:eastAsia="en-US"/>
    </w:rPr>
  </w:style>
  <w:style w:type="paragraph" w:styleId="Heading1">
    <w:name w:val="heading 1"/>
    <w:basedOn w:val="Normal"/>
    <w:next w:val="Normal"/>
    <w:qFormat/>
    <w:rsid w:val="008E54C1"/>
    <w:pPr>
      <w:keepNext/>
      <w:pageBreakBefore/>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link w:val="Heading2Char"/>
    <w:qFormat/>
    <w:rsid w:val="00B17EEF"/>
    <w:pPr>
      <w:keepNext/>
      <w:spacing w:before="160" w:after="60"/>
      <w:ind w:left="-567"/>
      <w:outlineLvl w:val="1"/>
    </w:pPr>
    <w:rPr>
      <w:b/>
      <w:sz w:val="28"/>
    </w:rPr>
  </w:style>
  <w:style w:type="paragraph" w:styleId="Heading3">
    <w:name w:val="heading 3"/>
    <w:basedOn w:val="Normal"/>
    <w:next w:val="Normal"/>
    <w:qFormat/>
    <w:rsid w:val="00B17EEF"/>
    <w:pPr>
      <w:keepNext/>
      <w:spacing w:before="180" w:after="60"/>
      <w:outlineLvl w:val="2"/>
    </w:pPr>
    <w:rPr>
      <w:rFonts w:cs="Arial"/>
      <w:bCs/>
      <w:color w:val="FF0000"/>
      <w:szCs w:val="26"/>
    </w:rPr>
  </w:style>
  <w:style w:type="paragraph" w:styleId="Heading4">
    <w:name w:val="heading 4"/>
    <w:basedOn w:val="Heading3red"/>
    <w:next w:val="Normal"/>
    <w:qFormat/>
    <w:rsid w:val="00A84A1B"/>
    <w:pPr>
      <w:autoSpaceDE w:val="0"/>
      <w:autoSpaceDN w:val="0"/>
      <w:adjustRightInd w:val="0"/>
      <w:spacing w:before="240" w:line="360" w:lineRule="auto"/>
      <w:jc w:val="both"/>
      <w:outlineLvl w:val="3"/>
    </w:pPr>
    <w:rPr>
      <w:color w:val="auto"/>
      <w:lang w:eastAsia="en-IE"/>
    </w:rPr>
  </w:style>
  <w:style w:type="paragraph" w:styleId="Heading5">
    <w:name w:val="heading 5"/>
    <w:basedOn w:val="Normal"/>
    <w:next w:val="Normal"/>
    <w:qFormat/>
    <w:rsid w:val="00A56D1B"/>
    <w:pPr>
      <w:tabs>
        <w:tab w:val="num" w:pos="4320"/>
      </w:tabs>
      <w:autoSpaceDE w:val="0"/>
      <w:autoSpaceDN w:val="0"/>
      <w:adjustRightInd w:val="0"/>
      <w:spacing w:before="240" w:after="60"/>
      <w:jc w:val="both"/>
      <w:outlineLvl w:val="4"/>
    </w:pPr>
    <w:rPr>
      <w:rFonts w:ascii="Times New Roman" w:hAnsi="Times New Roman"/>
      <w:lang w:eastAsia="en-IE"/>
    </w:rPr>
  </w:style>
  <w:style w:type="paragraph" w:styleId="Heading6">
    <w:name w:val="heading 6"/>
    <w:basedOn w:val="Normal"/>
    <w:next w:val="Normal"/>
    <w:qFormat/>
    <w:rsid w:val="00A56D1B"/>
    <w:pPr>
      <w:keepNext/>
      <w:spacing w:before="40" w:after="40"/>
      <w:outlineLvl w:val="5"/>
    </w:pPr>
    <w:rPr>
      <w:b/>
      <w:bCs/>
    </w:rPr>
  </w:style>
  <w:style w:type="paragraph" w:styleId="Heading9">
    <w:name w:val="heading 9"/>
    <w:basedOn w:val="Normal"/>
    <w:next w:val="Normal"/>
    <w:link w:val="Heading9Char"/>
    <w:qFormat/>
    <w:rsid w:val="006745C5"/>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56D1B"/>
    <w:rPr>
      <w:rFonts w:ascii="Frutiger 45 Light" w:eastAsia="Calibri" w:hAnsi="Frutiger 45 Light"/>
      <w:sz w:val="22"/>
      <w:szCs w:val="22"/>
      <w:lang w:val="en-US" w:eastAsia="en-US"/>
    </w:rPr>
  </w:style>
  <w:style w:type="paragraph" w:customStyle="1" w:styleId="doctitle">
    <w:name w:val="doc_title"/>
    <w:basedOn w:val="Normal"/>
    <w:rsid w:val="006745C5"/>
    <w:pPr>
      <w:spacing w:after="0"/>
      <w:ind w:left="-567"/>
    </w:pPr>
    <w:rPr>
      <w:color w:val="FF0000"/>
      <w:sz w:val="52"/>
      <w:lang w:val="en-US"/>
    </w:rPr>
  </w:style>
  <w:style w:type="paragraph" w:customStyle="1" w:styleId="Bullet">
    <w:name w:val="Bullet"/>
    <w:basedOn w:val="Normal"/>
    <w:rsid w:val="006745C5"/>
    <w:pPr>
      <w:numPr>
        <w:numId w:val="2"/>
      </w:numPr>
      <w:spacing w:before="40" w:after="40"/>
    </w:pPr>
  </w:style>
  <w:style w:type="paragraph" w:customStyle="1" w:styleId="Subtitle1">
    <w:name w:val="Subtitle1"/>
    <w:basedOn w:val="Normal"/>
    <w:rsid w:val="006745C5"/>
    <w:rPr>
      <w:color w:val="FF0000"/>
      <w:sz w:val="28"/>
    </w:rPr>
  </w:style>
  <w:style w:type="paragraph" w:customStyle="1" w:styleId="tabletext">
    <w:name w:val="table text"/>
    <w:basedOn w:val="Normal"/>
    <w:rsid w:val="006745C5"/>
    <w:pPr>
      <w:spacing w:before="40" w:after="40"/>
    </w:pPr>
  </w:style>
  <w:style w:type="paragraph" w:customStyle="1" w:styleId="tableheadertext">
    <w:name w:val="table header text"/>
    <w:basedOn w:val="Normal"/>
    <w:rsid w:val="00FE29B7"/>
    <w:rPr>
      <w:b/>
      <w:color w:val="FF0000"/>
    </w:rPr>
  </w:style>
  <w:style w:type="paragraph" w:styleId="ListParagraph">
    <w:name w:val="List Paragraph"/>
    <w:basedOn w:val="Normal"/>
    <w:link w:val="ListParagraphChar"/>
    <w:uiPriority w:val="34"/>
    <w:qFormat/>
    <w:rsid w:val="00B668E4"/>
    <w:pPr>
      <w:numPr>
        <w:numId w:val="5"/>
      </w:numPr>
      <w:spacing w:after="120"/>
    </w:pPr>
    <w:rPr>
      <w:rFonts w:cs="Calibri"/>
      <w:lang w:eastAsia="en-GB"/>
    </w:rPr>
  </w:style>
  <w:style w:type="character" w:styleId="Hyperlink">
    <w:name w:val="Hyperlink"/>
    <w:uiPriority w:val="99"/>
    <w:rsid w:val="00A56D1B"/>
    <w:rPr>
      <w:color w:val="0000FF"/>
      <w:u w:val="single"/>
    </w:rPr>
  </w:style>
  <w:style w:type="character" w:styleId="FollowedHyperlink">
    <w:name w:val="FollowedHyperlink"/>
    <w:semiHidden/>
    <w:rsid w:val="00A56D1B"/>
    <w:rPr>
      <w:color w:val="800080"/>
      <w:u w:val="single"/>
    </w:rPr>
  </w:style>
  <w:style w:type="paragraph" w:styleId="Header">
    <w:name w:val="header"/>
    <w:basedOn w:val="Normal"/>
    <w:semiHidden/>
    <w:rsid w:val="006745C5"/>
    <w:pPr>
      <w:tabs>
        <w:tab w:val="center" w:pos="4153"/>
        <w:tab w:val="right" w:pos="8306"/>
      </w:tabs>
      <w:ind w:left="-567"/>
    </w:pPr>
  </w:style>
  <w:style w:type="paragraph" w:styleId="DocumentMap">
    <w:name w:val="Document Map"/>
    <w:basedOn w:val="Normal"/>
    <w:semiHidden/>
    <w:rsid w:val="00A56D1B"/>
    <w:pPr>
      <w:shd w:val="clear" w:color="auto" w:fill="000080"/>
    </w:pPr>
    <w:rPr>
      <w:rFonts w:ascii="Tahoma" w:hAnsi="Tahoma" w:cs="Tahoma"/>
    </w:rPr>
  </w:style>
  <w:style w:type="paragraph" w:styleId="Closing">
    <w:name w:val="Closing"/>
    <w:basedOn w:val="Normal"/>
    <w:semiHidden/>
    <w:rsid w:val="00A56D1B"/>
    <w:pPr>
      <w:ind w:left="4252"/>
    </w:pPr>
  </w:style>
  <w:style w:type="paragraph" w:styleId="Footer">
    <w:name w:val="footer"/>
    <w:basedOn w:val="Normal"/>
    <w:link w:val="FooterChar"/>
    <w:uiPriority w:val="99"/>
    <w:rsid w:val="006745C5"/>
    <w:pPr>
      <w:tabs>
        <w:tab w:val="center" w:pos="4153"/>
        <w:tab w:val="right" w:pos="8306"/>
      </w:tabs>
    </w:pPr>
  </w:style>
  <w:style w:type="character" w:styleId="PageNumber">
    <w:name w:val="page number"/>
    <w:semiHidden/>
    <w:rsid w:val="006745C5"/>
    <w:rPr>
      <w:rFonts w:ascii="Calibri" w:hAnsi="Calibri"/>
      <w:sz w:val="18"/>
    </w:rPr>
  </w:style>
  <w:style w:type="character" w:styleId="CommentReference">
    <w:name w:val="annotation reference"/>
    <w:rsid w:val="00A56D1B"/>
    <w:rPr>
      <w:sz w:val="16"/>
      <w:szCs w:val="16"/>
    </w:rPr>
  </w:style>
  <w:style w:type="paragraph" w:styleId="CommentText">
    <w:name w:val="annotation text"/>
    <w:basedOn w:val="Normal"/>
    <w:uiPriority w:val="99"/>
    <w:rsid w:val="00A56D1B"/>
    <w:rPr>
      <w:szCs w:val="20"/>
    </w:rPr>
  </w:style>
  <w:style w:type="paragraph" w:styleId="BodyText">
    <w:name w:val="Body Text"/>
    <w:basedOn w:val="Normal"/>
    <w:semiHidden/>
    <w:rsid w:val="00A56D1B"/>
    <w:rPr>
      <w:rFonts w:ascii="Frutiger-Bold" w:hAnsi="Frutiger-Bold"/>
      <w:b/>
      <w:bCs/>
      <w:sz w:val="19"/>
      <w:szCs w:val="19"/>
      <w:lang w:val="en-US"/>
    </w:rPr>
  </w:style>
  <w:style w:type="character" w:customStyle="1" w:styleId="BalloonTextChar">
    <w:name w:val="Balloon Text Char"/>
    <w:semiHidden/>
    <w:rsid w:val="00A56D1B"/>
    <w:rPr>
      <w:rFonts w:ascii="Tahoma" w:eastAsia="Calibri" w:hAnsi="Tahoma" w:cs="Tahoma"/>
      <w:sz w:val="16"/>
      <w:szCs w:val="16"/>
    </w:rPr>
  </w:style>
  <w:style w:type="paragraph" w:styleId="TOC1">
    <w:name w:val="toc 1"/>
    <w:basedOn w:val="Normal"/>
    <w:next w:val="Normal"/>
    <w:autoRedefine/>
    <w:uiPriority w:val="39"/>
    <w:rsid w:val="000114D1"/>
    <w:pPr>
      <w:tabs>
        <w:tab w:val="left" w:pos="851"/>
        <w:tab w:val="left" w:pos="4962"/>
        <w:tab w:val="right" w:pos="9061"/>
      </w:tabs>
      <w:spacing w:after="120"/>
    </w:pPr>
    <w:rPr>
      <w:rFonts w:cs="Calibri"/>
      <w:bCs/>
      <w:noProof/>
      <w:color w:val="0070C0"/>
      <w:lang w:val="en-US"/>
    </w:rPr>
  </w:style>
  <w:style w:type="paragraph" w:styleId="TOC2">
    <w:name w:val="toc 2"/>
    <w:basedOn w:val="Normal"/>
    <w:next w:val="Normal"/>
    <w:autoRedefine/>
    <w:uiPriority w:val="39"/>
    <w:rsid w:val="00A56D1B"/>
    <w:pPr>
      <w:ind w:left="200"/>
    </w:pPr>
    <w:rPr>
      <w:noProof/>
      <w:szCs w:val="36"/>
      <w:lang w:val="en-US"/>
    </w:rPr>
  </w:style>
  <w:style w:type="paragraph" w:styleId="TOC3">
    <w:name w:val="toc 3"/>
    <w:basedOn w:val="Normal"/>
    <w:next w:val="Normal"/>
    <w:autoRedefine/>
    <w:uiPriority w:val="39"/>
    <w:rsid w:val="006745C5"/>
    <w:pPr>
      <w:tabs>
        <w:tab w:val="left" w:pos="964"/>
        <w:tab w:val="right" w:pos="9061"/>
      </w:tabs>
      <w:ind w:left="400"/>
    </w:pPr>
  </w:style>
  <w:style w:type="paragraph" w:styleId="TOC4">
    <w:name w:val="toc 4"/>
    <w:basedOn w:val="Normal"/>
    <w:next w:val="Normal"/>
    <w:autoRedefine/>
    <w:semiHidden/>
    <w:rsid w:val="00A56D1B"/>
    <w:pPr>
      <w:ind w:left="600"/>
    </w:pPr>
  </w:style>
  <w:style w:type="paragraph" w:styleId="TOC5">
    <w:name w:val="toc 5"/>
    <w:basedOn w:val="Normal"/>
    <w:next w:val="Normal"/>
    <w:autoRedefine/>
    <w:semiHidden/>
    <w:rsid w:val="00A56D1B"/>
    <w:pPr>
      <w:ind w:left="800"/>
    </w:pPr>
  </w:style>
  <w:style w:type="paragraph" w:styleId="TOC6">
    <w:name w:val="toc 6"/>
    <w:basedOn w:val="Normal"/>
    <w:next w:val="Normal"/>
    <w:autoRedefine/>
    <w:semiHidden/>
    <w:rsid w:val="00A56D1B"/>
    <w:pPr>
      <w:ind w:left="1000"/>
    </w:pPr>
  </w:style>
  <w:style w:type="paragraph" w:styleId="TOC7">
    <w:name w:val="toc 7"/>
    <w:basedOn w:val="Normal"/>
    <w:next w:val="Normal"/>
    <w:autoRedefine/>
    <w:semiHidden/>
    <w:rsid w:val="00A56D1B"/>
    <w:pPr>
      <w:ind w:left="1200"/>
    </w:pPr>
  </w:style>
  <w:style w:type="paragraph" w:styleId="TOC8">
    <w:name w:val="toc 8"/>
    <w:basedOn w:val="Normal"/>
    <w:next w:val="Normal"/>
    <w:autoRedefine/>
    <w:semiHidden/>
    <w:rsid w:val="00A56D1B"/>
    <w:pPr>
      <w:ind w:left="1400"/>
    </w:pPr>
  </w:style>
  <w:style w:type="paragraph" w:styleId="TOC9">
    <w:name w:val="toc 9"/>
    <w:basedOn w:val="Normal"/>
    <w:next w:val="Normal"/>
    <w:autoRedefine/>
    <w:semiHidden/>
    <w:rsid w:val="00A56D1B"/>
    <w:pPr>
      <w:ind w:left="1600"/>
    </w:pPr>
  </w:style>
  <w:style w:type="paragraph" w:styleId="BodyTextIndent">
    <w:name w:val="Body Text Indent"/>
    <w:basedOn w:val="Normal"/>
    <w:semiHidden/>
    <w:rsid w:val="00A56D1B"/>
    <w:pPr>
      <w:ind w:left="425"/>
    </w:pPr>
    <w:rPr>
      <w:lang w:val="en-US"/>
    </w:rPr>
  </w:style>
  <w:style w:type="character" w:styleId="Emphasis">
    <w:name w:val="Emphasis"/>
    <w:qFormat/>
    <w:rsid w:val="00A56D1B"/>
    <w:rPr>
      <w:i/>
      <w:iCs/>
    </w:rPr>
  </w:style>
  <w:style w:type="paragraph" w:styleId="BodyText2">
    <w:name w:val="Body Text 2"/>
    <w:basedOn w:val="Normal"/>
    <w:semiHidden/>
    <w:rsid w:val="00A56D1B"/>
    <w:rPr>
      <w:b/>
      <w:bCs/>
    </w:rPr>
  </w:style>
  <w:style w:type="paragraph" w:styleId="BodyText3">
    <w:name w:val="Body Text 3"/>
    <w:basedOn w:val="Normal"/>
    <w:semiHidden/>
    <w:rsid w:val="00A56D1B"/>
    <w:rPr>
      <w:color w:val="008000"/>
    </w:rPr>
  </w:style>
  <w:style w:type="paragraph" w:customStyle="1" w:styleId="subbullet">
    <w:name w:val="subbullet"/>
    <w:basedOn w:val="Bullet"/>
    <w:rsid w:val="006745C5"/>
    <w:pPr>
      <w:numPr>
        <w:numId w:val="1"/>
      </w:numPr>
    </w:pPr>
    <w:rPr>
      <w:szCs w:val="20"/>
    </w:rPr>
  </w:style>
  <w:style w:type="paragraph" w:customStyle="1" w:styleId="lastbullet">
    <w:name w:val="last bullet"/>
    <w:basedOn w:val="Bullet"/>
    <w:rsid w:val="006745C5"/>
    <w:pPr>
      <w:numPr>
        <w:numId w:val="3"/>
      </w:numPr>
      <w:spacing w:after="120"/>
    </w:pPr>
  </w:style>
  <w:style w:type="paragraph" w:styleId="FootnoteText">
    <w:name w:val="footnote text"/>
    <w:basedOn w:val="Normal"/>
    <w:link w:val="FootnoteTextChar"/>
    <w:semiHidden/>
    <w:rsid w:val="006745C5"/>
    <w:pPr>
      <w:spacing w:before="40" w:after="40"/>
    </w:pPr>
    <w:rPr>
      <w:rFonts w:eastAsia="Calibri"/>
      <w:sz w:val="16"/>
      <w:szCs w:val="20"/>
      <w:lang w:val="en-US"/>
    </w:rPr>
  </w:style>
  <w:style w:type="character" w:styleId="FootnoteReference">
    <w:name w:val="footnote reference"/>
    <w:semiHidden/>
    <w:rsid w:val="006745C5"/>
    <w:rPr>
      <w:rFonts w:ascii="Calibri" w:hAnsi="Calibri"/>
      <w:sz w:val="20"/>
      <w:vertAlign w:val="superscript"/>
    </w:rPr>
  </w:style>
  <w:style w:type="character" w:customStyle="1" w:styleId="Heading3Char">
    <w:name w:val="Heading 3 Char"/>
    <w:locked/>
    <w:rsid w:val="00A56D1B"/>
    <w:rPr>
      <w:rFonts w:ascii="Cambria" w:hAnsi="Cambria" w:cs="Times New Roman"/>
      <w:b/>
      <w:bCs/>
      <w:sz w:val="26"/>
      <w:szCs w:val="26"/>
      <w:lang w:val="en-GB"/>
    </w:rPr>
  </w:style>
  <w:style w:type="paragraph" w:styleId="BalloonText">
    <w:name w:val="Balloon Text"/>
    <w:basedOn w:val="Normal"/>
    <w:semiHidden/>
    <w:unhideWhenUsed/>
    <w:rsid w:val="00A56D1B"/>
    <w:pPr>
      <w:spacing w:after="0"/>
    </w:pPr>
    <w:rPr>
      <w:rFonts w:ascii="Tahoma" w:hAnsi="Tahoma" w:cs="Tahoma"/>
      <w:sz w:val="16"/>
      <w:szCs w:val="16"/>
    </w:rPr>
  </w:style>
  <w:style w:type="character" w:customStyle="1" w:styleId="BalloonTextChar1">
    <w:name w:val="Balloon Text Char1"/>
    <w:semiHidden/>
    <w:rsid w:val="00A56D1B"/>
    <w:rPr>
      <w:rFonts w:ascii="Tahoma" w:hAnsi="Tahoma" w:cs="Tahoma"/>
      <w:sz w:val="16"/>
      <w:szCs w:val="16"/>
      <w:lang w:val="en-GB" w:eastAsia="en-US"/>
    </w:rPr>
  </w:style>
  <w:style w:type="paragraph" w:styleId="CommentSubject">
    <w:name w:val="annotation subject"/>
    <w:basedOn w:val="CommentText"/>
    <w:next w:val="CommentText"/>
    <w:semiHidden/>
    <w:unhideWhenUsed/>
    <w:rsid w:val="00A56D1B"/>
    <w:rPr>
      <w:b/>
      <w:bCs/>
    </w:rPr>
  </w:style>
  <w:style w:type="character" w:customStyle="1" w:styleId="CommentTextChar">
    <w:name w:val="Comment Text Char"/>
    <w:uiPriority w:val="99"/>
    <w:rsid w:val="00A56D1B"/>
    <w:rPr>
      <w:rFonts w:ascii="Calibri" w:hAnsi="Calibri"/>
      <w:lang w:val="en-GB" w:eastAsia="en-US"/>
    </w:rPr>
  </w:style>
  <w:style w:type="character" w:customStyle="1" w:styleId="CommentSubjectChar">
    <w:name w:val="Comment Subject Char"/>
    <w:basedOn w:val="CommentTextChar"/>
    <w:rsid w:val="00A56D1B"/>
    <w:rPr>
      <w:rFonts w:ascii="Calibri" w:hAnsi="Calibri"/>
      <w:lang w:val="en-GB" w:eastAsia="en-US"/>
    </w:rPr>
  </w:style>
  <w:style w:type="paragraph" w:customStyle="1" w:styleId="sectionhead">
    <w:name w:val="section head"/>
    <w:basedOn w:val="Heading1"/>
    <w:rsid w:val="006745C5"/>
    <w:pPr>
      <w:pBdr>
        <w:bottom w:val="none" w:sz="0" w:space="0" w:color="auto"/>
      </w:pBdr>
    </w:pPr>
    <w:rPr>
      <w:b/>
      <w:color w:val="808080"/>
      <w:sz w:val="44"/>
      <w:lang w:val="en-US"/>
    </w:rPr>
  </w:style>
  <w:style w:type="paragraph" w:customStyle="1" w:styleId="heading1collateddoc">
    <w:name w:val="heading 1 collated doc"/>
    <w:basedOn w:val="Heading1"/>
    <w:rsid w:val="006745C5"/>
    <w:pPr>
      <w:pBdr>
        <w:bottom w:val="none" w:sz="0" w:space="0" w:color="auto"/>
      </w:pBdr>
    </w:pPr>
    <w:rPr>
      <w:sz w:val="32"/>
      <w:lang w:val="en-US"/>
    </w:rPr>
  </w:style>
  <w:style w:type="paragraph" w:customStyle="1" w:styleId="heading2TC">
    <w:name w:val="heading2T+C"/>
    <w:basedOn w:val="Heading2"/>
    <w:rsid w:val="006745C5"/>
    <w:pPr>
      <w:ind w:left="0"/>
    </w:pPr>
  </w:style>
  <w:style w:type="paragraph" w:customStyle="1" w:styleId="Heading3black">
    <w:name w:val="Heading 3 black"/>
    <w:basedOn w:val="Heading3"/>
    <w:rsid w:val="006745C5"/>
    <w:rPr>
      <w:color w:val="000000"/>
    </w:rPr>
  </w:style>
  <w:style w:type="paragraph" w:styleId="Subtitle">
    <w:name w:val="Subtitle"/>
    <w:basedOn w:val="Normal"/>
    <w:link w:val="SubtitleChar"/>
    <w:qFormat/>
    <w:rsid w:val="00A56D1B"/>
    <w:rPr>
      <w:color w:val="FF0000"/>
      <w:sz w:val="28"/>
    </w:rPr>
  </w:style>
  <w:style w:type="character" w:customStyle="1" w:styleId="Heading9Char">
    <w:name w:val="Heading 9 Char"/>
    <w:link w:val="Heading9"/>
    <w:rsid w:val="00B209EA"/>
    <w:rPr>
      <w:rFonts w:ascii="Calibri" w:hAnsi="Calibri"/>
      <w:b/>
      <w:bCs/>
      <w:color w:val="FFFFFF"/>
      <w:w w:val="120"/>
      <w:sz w:val="40"/>
      <w:szCs w:val="24"/>
      <w:lang w:eastAsia="en-US"/>
    </w:rPr>
  </w:style>
  <w:style w:type="paragraph" w:customStyle="1" w:styleId="tableheadertext0">
    <w:name w:val="tableheadertext"/>
    <w:basedOn w:val="Normal"/>
    <w:uiPriority w:val="99"/>
    <w:rsid w:val="00045B0F"/>
    <w:pPr>
      <w:spacing w:before="100" w:beforeAutospacing="1" w:after="100" w:afterAutospacing="1"/>
    </w:pPr>
    <w:rPr>
      <w:rFonts w:ascii="Times New Roman" w:eastAsia="Calibri" w:hAnsi="Times New Roman"/>
      <w:lang w:eastAsia="en-IE"/>
    </w:rPr>
  </w:style>
  <w:style w:type="paragraph" w:customStyle="1" w:styleId="tabletext0">
    <w:name w:val="tabletext"/>
    <w:basedOn w:val="Normal"/>
    <w:uiPriority w:val="99"/>
    <w:rsid w:val="00045B0F"/>
    <w:pPr>
      <w:spacing w:before="100" w:beforeAutospacing="1" w:after="100" w:afterAutospacing="1"/>
    </w:pPr>
    <w:rPr>
      <w:rFonts w:ascii="Times New Roman" w:eastAsia="Calibri" w:hAnsi="Times New Roman"/>
      <w:lang w:eastAsia="en-IE"/>
    </w:rPr>
  </w:style>
  <w:style w:type="paragraph" w:styleId="Revision">
    <w:name w:val="Revision"/>
    <w:hidden/>
    <w:uiPriority w:val="71"/>
    <w:rsid w:val="003277B8"/>
    <w:rPr>
      <w:rFonts w:ascii="Calibri" w:hAnsi="Calibri"/>
      <w:szCs w:val="24"/>
      <w:lang w:eastAsia="en-US"/>
    </w:rPr>
  </w:style>
  <w:style w:type="character" w:customStyle="1" w:styleId="SubtitleChar">
    <w:name w:val="Subtitle Char"/>
    <w:basedOn w:val="DefaultParagraphFont"/>
    <w:link w:val="Subtitle"/>
    <w:rsid w:val="00234A38"/>
    <w:rPr>
      <w:rFonts w:ascii="Calibri" w:hAnsi="Calibri"/>
      <w:color w:val="FF0000"/>
      <w:sz w:val="28"/>
      <w:szCs w:val="24"/>
      <w:lang w:val="en-IE"/>
    </w:rPr>
  </w:style>
  <w:style w:type="character" w:customStyle="1" w:styleId="Heading2Char">
    <w:name w:val="Heading 2 Char"/>
    <w:basedOn w:val="DefaultParagraphFont"/>
    <w:link w:val="Heading2"/>
    <w:rsid w:val="00B17EEF"/>
    <w:rPr>
      <w:rFonts w:ascii="Calibri" w:hAnsi="Calibri"/>
      <w:b/>
      <w:sz w:val="28"/>
      <w:szCs w:val="24"/>
      <w:lang w:eastAsia="en-US"/>
    </w:rPr>
  </w:style>
  <w:style w:type="character" w:customStyle="1" w:styleId="FootnoteTextChar">
    <w:name w:val="Footnote Text Char"/>
    <w:basedOn w:val="DefaultParagraphFont"/>
    <w:link w:val="FootnoteText"/>
    <w:semiHidden/>
    <w:rsid w:val="00F1309B"/>
    <w:rPr>
      <w:rFonts w:ascii="Calibri" w:eastAsia="Calibri" w:hAnsi="Calibri"/>
      <w:sz w:val="16"/>
    </w:rPr>
  </w:style>
  <w:style w:type="table" w:styleId="TableGrid">
    <w:name w:val="Table Grid"/>
    <w:basedOn w:val="TableNormal"/>
    <w:uiPriority w:val="59"/>
    <w:rsid w:val="005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F7CF7"/>
    <w:rPr>
      <w:rFonts w:ascii="Calibri" w:hAnsi="Calibri"/>
      <w:szCs w:val="24"/>
      <w:lang w:val="en-IE"/>
    </w:rPr>
  </w:style>
  <w:style w:type="character" w:styleId="Strong">
    <w:name w:val="Strong"/>
    <w:basedOn w:val="DefaultParagraphFont"/>
    <w:uiPriority w:val="22"/>
    <w:qFormat/>
    <w:rsid w:val="00255657"/>
    <w:rPr>
      <w:b/>
      <w:bCs/>
    </w:rPr>
  </w:style>
  <w:style w:type="paragraph" w:customStyle="1" w:styleId="Heading3red">
    <w:name w:val="Heading 3 red"/>
    <w:basedOn w:val="Heading3"/>
    <w:qFormat/>
    <w:rsid w:val="00B17EEF"/>
    <w:rPr>
      <w:b/>
    </w:rPr>
  </w:style>
  <w:style w:type="character" w:customStyle="1" w:styleId="DeltaViewInsertion">
    <w:name w:val="DeltaView Insertion"/>
    <w:uiPriority w:val="99"/>
    <w:rsid w:val="00B12E73"/>
    <w:rPr>
      <w:color w:val="0000FF"/>
      <w:u w:val="double"/>
    </w:rPr>
  </w:style>
  <w:style w:type="character" w:customStyle="1" w:styleId="DeltaViewDeletion">
    <w:name w:val="DeltaView Deletion"/>
    <w:uiPriority w:val="99"/>
    <w:rsid w:val="00B05A23"/>
    <w:rPr>
      <w:strike/>
      <w:color w:val="FF0000"/>
    </w:rPr>
  </w:style>
  <w:style w:type="character" w:customStyle="1" w:styleId="UnresolvedMention">
    <w:name w:val="Unresolved Mention"/>
    <w:basedOn w:val="DefaultParagraphFont"/>
    <w:uiPriority w:val="99"/>
    <w:semiHidden/>
    <w:unhideWhenUsed/>
    <w:rsid w:val="00741F3D"/>
    <w:rPr>
      <w:color w:val="808080"/>
      <w:shd w:val="clear" w:color="auto" w:fill="E6E6E6"/>
    </w:rPr>
  </w:style>
  <w:style w:type="paragraph" w:customStyle="1" w:styleId="Default">
    <w:name w:val="Default"/>
    <w:basedOn w:val="Normal"/>
    <w:rsid w:val="00B840BA"/>
    <w:pPr>
      <w:autoSpaceDE w:val="0"/>
      <w:autoSpaceDN w:val="0"/>
      <w:spacing w:after="0" w:line="240" w:lineRule="auto"/>
    </w:pPr>
    <w:rPr>
      <w:rFonts w:eastAsiaTheme="minorHAnsi"/>
      <w:color w:val="000000"/>
      <w:lang w:eastAsia="en-IE"/>
    </w:rPr>
  </w:style>
  <w:style w:type="paragraph" w:customStyle="1" w:styleId="body">
    <w:name w:val="body"/>
    <w:basedOn w:val="Normal"/>
    <w:rsid w:val="005654A5"/>
    <w:pPr>
      <w:spacing w:before="100" w:beforeAutospacing="1" w:after="100" w:afterAutospacing="1" w:line="240" w:lineRule="auto"/>
    </w:pPr>
    <w:rPr>
      <w:rFonts w:ascii="Times New Roman" w:eastAsia="Calibri" w:hAnsi="Times New Roman"/>
      <w:lang w:eastAsia="en-IE"/>
    </w:rPr>
  </w:style>
  <w:style w:type="character" w:customStyle="1" w:styleId="ListParagraphChar">
    <w:name w:val="List Paragraph Char"/>
    <w:link w:val="ListParagraph"/>
    <w:uiPriority w:val="34"/>
    <w:locked/>
    <w:rsid w:val="00427A9D"/>
    <w:rPr>
      <w:rFonts w:ascii="Calibri" w:hAnsi="Calibri" w:cs="Calibri"/>
      <w:sz w:val="24"/>
      <w:szCs w:val="24"/>
      <w:lang w:eastAsia="en-GB"/>
    </w:rPr>
  </w:style>
  <w:style w:type="table" w:customStyle="1" w:styleId="TableGrid2">
    <w:name w:val="Table Grid2"/>
    <w:basedOn w:val="TableNormal"/>
    <w:next w:val="TableGrid"/>
    <w:uiPriority w:val="59"/>
    <w:rsid w:val="000A2BC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0">
    <w:name w:val="LFO10"/>
    <w:basedOn w:val="NoList"/>
    <w:rsid w:val="00627BC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7728">
      <w:bodyDiv w:val="1"/>
      <w:marLeft w:val="0"/>
      <w:marRight w:val="0"/>
      <w:marTop w:val="0"/>
      <w:marBottom w:val="0"/>
      <w:divBdr>
        <w:top w:val="none" w:sz="0" w:space="0" w:color="auto"/>
        <w:left w:val="none" w:sz="0" w:space="0" w:color="auto"/>
        <w:bottom w:val="none" w:sz="0" w:space="0" w:color="auto"/>
        <w:right w:val="none" w:sz="0" w:space="0" w:color="auto"/>
      </w:divBdr>
    </w:div>
    <w:div w:id="108284017">
      <w:bodyDiv w:val="1"/>
      <w:marLeft w:val="0"/>
      <w:marRight w:val="0"/>
      <w:marTop w:val="0"/>
      <w:marBottom w:val="0"/>
      <w:divBdr>
        <w:top w:val="none" w:sz="0" w:space="0" w:color="auto"/>
        <w:left w:val="none" w:sz="0" w:space="0" w:color="auto"/>
        <w:bottom w:val="none" w:sz="0" w:space="0" w:color="auto"/>
        <w:right w:val="none" w:sz="0" w:space="0" w:color="auto"/>
      </w:divBdr>
    </w:div>
    <w:div w:id="138427507">
      <w:bodyDiv w:val="1"/>
      <w:marLeft w:val="0"/>
      <w:marRight w:val="0"/>
      <w:marTop w:val="0"/>
      <w:marBottom w:val="0"/>
      <w:divBdr>
        <w:top w:val="none" w:sz="0" w:space="0" w:color="auto"/>
        <w:left w:val="none" w:sz="0" w:space="0" w:color="auto"/>
        <w:bottom w:val="none" w:sz="0" w:space="0" w:color="auto"/>
        <w:right w:val="none" w:sz="0" w:space="0" w:color="auto"/>
      </w:divBdr>
    </w:div>
    <w:div w:id="190530952">
      <w:bodyDiv w:val="1"/>
      <w:marLeft w:val="0"/>
      <w:marRight w:val="0"/>
      <w:marTop w:val="0"/>
      <w:marBottom w:val="0"/>
      <w:divBdr>
        <w:top w:val="none" w:sz="0" w:space="0" w:color="auto"/>
        <w:left w:val="none" w:sz="0" w:space="0" w:color="auto"/>
        <w:bottom w:val="none" w:sz="0" w:space="0" w:color="auto"/>
        <w:right w:val="none" w:sz="0" w:space="0" w:color="auto"/>
      </w:divBdr>
    </w:div>
    <w:div w:id="218640232">
      <w:bodyDiv w:val="1"/>
      <w:marLeft w:val="0"/>
      <w:marRight w:val="0"/>
      <w:marTop w:val="0"/>
      <w:marBottom w:val="0"/>
      <w:divBdr>
        <w:top w:val="none" w:sz="0" w:space="0" w:color="auto"/>
        <w:left w:val="none" w:sz="0" w:space="0" w:color="auto"/>
        <w:bottom w:val="none" w:sz="0" w:space="0" w:color="auto"/>
        <w:right w:val="none" w:sz="0" w:space="0" w:color="auto"/>
      </w:divBdr>
    </w:div>
    <w:div w:id="257369574">
      <w:bodyDiv w:val="1"/>
      <w:marLeft w:val="0"/>
      <w:marRight w:val="0"/>
      <w:marTop w:val="0"/>
      <w:marBottom w:val="0"/>
      <w:divBdr>
        <w:top w:val="none" w:sz="0" w:space="0" w:color="auto"/>
        <w:left w:val="none" w:sz="0" w:space="0" w:color="auto"/>
        <w:bottom w:val="none" w:sz="0" w:space="0" w:color="auto"/>
        <w:right w:val="none" w:sz="0" w:space="0" w:color="auto"/>
      </w:divBdr>
    </w:div>
    <w:div w:id="262760892">
      <w:bodyDiv w:val="1"/>
      <w:marLeft w:val="0"/>
      <w:marRight w:val="0"/>
      <w:marTop w:val="0"/>
      <w:marBottom w:val="0"/>
      <w:divBdr>
        <w:top w:val="none" w:sz="0" w:space="0" w:color="auto"/>
        <w:left w:val="none" w:sz="0" w:space="0" w:color="auto"/>
        <w:bottom w:val="none" w:sz="0" w:space="0" w:color="auto"/>
        <w:right w:val="none" w:sz="0" w:space="0" w:color="auto"/>
      </w:divBdr>
    </w:div>
    <w:div w:id="301930834">
      <w:bodyDiv w:val="1"/>
      <w:marLeft w:val="0"/>
      <w:marRight w:val="0"/>
      <w:marTop w:val="0"/>
      <w:marBottom w:val="0"/>
      <w:divBdr>
        <w:top w:val="none" w:sz="0" w:space="0" w:color="auto"/>
        <w:left w:val="none" w:sz="0" w:space="0" w:color="auto"/>
        <w:bottom w:val="none" w:sz="0" w:space="0" w:color="auto"/>
        <w:right w:val="none" w:sz="0" w:space="0" w:color="auto"/>
      </w:divBdr>
    </w:div>
    <w:div w:id="421142140">
      <w:bodyDiv w:val="1"/>
      <w:marLeft w:val="0"/>
      <w:marRight w:val="0"/>
      <w:marTop w:val="0"/>
      <w:marBottom w:val="0"/>
      <w:divBdr>
        <w:top w:val="none" w:sz="0" w:space="0" w:color="auto"/>
        <w:left w:val="none" w:sz="0" w:space="0" w:color="auto"/>
        <w:bottom w:val="none" w:sz="0" w:space="0" w:color="auto"/>
        <w:right w:val="none" w:sz="0" w:space="0" w:color="auto"/>
      </w:divBdr>
    </w:div>
    <w:div w:id="431827402">
      <w:bodyDiv w:val="1"/>
      <w:marLeft w:val="0"/>
      <w:marRight w:val="0"/>
      <w:marTop w:val="0"/>
      <w:marBottom w:val="0"/>
      <w:divBdr>
        <w:top w:val="none" w:sz="0" w:space="0" w:color="auto"/>
        <w:left w:val="none" w:sz="0" w:space="0" w:color="auto"/>
        <w:bottom w:val="none" w:sz="0" w:space="0" w:color="auto"/>
        <w:right w:val="none" w:sz="0" w:space="0" w:color="auto"/>
      </w:divBdr>
    </w:div>
    <w:div w:id="440413254">
      <w:bodyDiv w:val="1"/>
      <w:marLeft w:val="0"/>
      <w:marRight w:val="0"/>
      <w:marTop w:val="0"/>
      <w:marBottom w:val="0"/>
      <w:divBdr>
        <w:top w:val="none" w:sz="0" w:space="0" w:color="auto"/>
        <w:left w:val="none" w:sz="0" w:space="0" w:color="auto"/>
        <w:bottom w:val="none" w:sz="0" w:space="0" w:color="auto"/>
        <w:right w:val="none" w:sz="0" w:space="0" w:color="auto"/>
      </w:divBdr>
    </w:div>
    <w:div w:id="447355605">
      <w:bodyDiv w:val="1"/>
      <w:marLeft w:val="0"/>
      <w:marRight w:val="0"/>
      <w:marTop w:val="0"/>
      <w:marBottom w:val="0"/>
      <w:divBdr>
        <w:top w:val="none" w:sz="0" w:space="0" w:color="auto"/>
        <w:left w:val="none" w:sz="0" w:space="0" w:color="auto"/>
        <w:bottom w:val="none" w:sz="0" w:space="0" w:color="auto"/>
        <w:right w:val="none" w:sz="0" w:space="0" w:color="auto"/>
      </w:divBdr>
    </w:div>
    <w:div w:id="522675451">
      <w:bodyDiv w:val="1"/>
      <w:marLeft w:val="0"/>
      <w:marRight w:val="0"/>
      <w:marTop w:val="0"/>
      <w:marBottom w:val="0"/>
      <w:divBdr>
        <w:top w:val="none" w:sz="0" w:space="0" w:color="auto"/>
        <w:left w:val="none" w:sz="0" w:space="0" w:color="auto"/>
        <w:bottom w:val="none" w:sz="0" w:space="0" w:color="auto"/>
        <w:right w:val="none" w:sz="0" w:space="0" w:color="auto"/>
      </w:divBdr>
    </w:div>
    <w:div w:id="525214521">
      <w:bodyDiv w:val="1"/>
      <w:marLeft w:val="0"/>
      <w:marRight w:val="0"/>
      <w:marTop w:val="0"/>
      <w:marBottom w:val="0"/>
      <w:divBdr>
        <w:top w:val="none" w:sz="0" w:space="0" w:color="auto"/>
        <w:left w:val="none" w:sz="0" w:space="0" w:color="auto"/>
        <w:bottom w:val="none" w:sz="0" w:space="0" w:color="auto"/>
        <w:right w:val="none" w:sz="0" w:space="0" w:color="auto"/>
      </w:divBdr>
    </w:div>
    <w:div w:id="659508039">
      <w:bodyDiv w:val="1"/>
      <w:marLeft w:val="0"/>
      <w:marRight w:val="0"/>
      <w:marTop w:val="0"/>
      <w:marBottom w:val="0"/>
      <w:divBdr>
        <w:top w:val="none" w:sz="0" w:space="0" w:color="auto"/>
        <w:left w:val="none" w:sz="0" w:space="0" w:color="auto"/>
        <w:bottom w:val="none" w:sz="0" w:space="0" w:color="auto"/>
        <w:right w:val="none" w:sz="0" w:space="0" w:color="auto"/>
      </w:divBdr>
    </w:div>
    <w:div w:id="677191835">
      <w:bodyDiv w:val="1"/>
      <w:marLeft w:val="0"/>
      <w:marRight w:val="0"/>
      <w:marTop w:val="0"/>
      <w:marBottom w:val="0"/>
      <w:divBdr>
        <w:top w:val="none" w:sz="0" w:space="0" w:color="auto"/>
        <w:left w:val="none" w:sz="0" w:space="0" w:color="auto"/>
        <w:bottom w:val="none" w:sz="0" w:space="0" w:color="auto"/>
        <w:right w:val="none" w:sz="0" w:space="0" w:color="auto"/>
      </w:divBdr>
    </w:div>
    <w:div w:id="684406437">
      <w:bodyDiv w:val="1"/>
      <w:marLeft w:val="0"/>
      <w:marRight w:val="0"/>
      <w:marTop w:val="0"/>
      <w:marBottom w:val="0"/>
      <w:divBdr>
        <w:top w:val="none" w:sz="0" w:space="0" w:color="auto"/>
        <w:left w:val="none" w:sz="0" w:space="0" w:color="auto"/>
        <w:bottom w:val="none" w:sz="0" w:space="0" w:color="auto"/>
        <w:right w:val="none" w:sz="0" w:space="0" w:color="auto"/>
      </w:divBdr>
    </w:div>
    <w:div w:id="814224866">
      <w:bodyDiv w:val="1"/>
      <w:marLeft w:val="0"/>
      <w:marRight w:val="0"/>
      <w:marTop w:val="0"/>
      <w:marBottom w:val="0"/>
      <w:divBdr>
        <w:top w:val="none" w:sz="0" w:space="0" w:color="auto"/>
        <w:left w:val="none" w:sz="0" w:space="0" w:color="auto"/>
        <w:bottom w:val="none" w:sz="0" w:space="0" w:color="auto"/>
        <w:right w:val="none" w:sz="0" w:space="0" w:color="auto"/>
      </w:divBdr>
    </w:div>
    <w:div w:id="912277482">
      <w:bodyDiv w:val="1"/>
      <w:marLeft w:val="0"/>
      <w:marRight w:val="0"/>
      <w:marTop w:val="0"/>
      <w:marBottom w:val="0"/>
      <w:divBdr>
        <w:top w:val="none" w:sz="0" w:space="0" w:color="auto"/>
        <w:left w:val="none" w:sz="0" w:space="0" w:color="auto"/>
        <w:bottom w:val="none" w:sz="0" w:space="0" w:color="auto"/>
        <w:right w:val="none" w:sz="0" w:space="0" w:color="auto"/>
      </w:divBdr>
    </w:div>
    <w:div w:id="916210735">
      <w:bodyDiv w:val="1"/>
      <w:marLeft w:val="0"/>
      <w:marRight w:val="0"/>
      <w:marTop w:val="0"/>
      <w:marBottom w:val="0"/>
      <w:divBdr>
        <w:top w:val="none" w:sz="0" w:space="0" w:color="auto"/>
        <w:left w:val="none" w:sz="0" w:space="0" w:color="auto"/>
        <w:bottom w:val="none" w:sz="0" w:space="0" w:color="auto"/>
        <w:right w:val="none" w:sz="0" w:space="0" w:color="auto"/>
      </w:divBdr>
    </w:div>
    <w:div w:id="935016819">
      <w:bodyDiv w:val="1"/>
      <w:marLeft w:val="0"/>
      <w:marRight w:val="0"/>
      <w:marTop w:val="0"/>
      <w:marBottom w:val="0"/>
      <w:divBdr>
        <w:top w:val="none" w:sz="0" w:space="0" w:color="auto"/>
        <w:left w:val="none" w:sz="0" w:space="0" w:color="auto"/>
        <w:bottom w:val="none" w:sz="0" w:space="0" w:color="auto"/>
        <w:right w:val="none" w:sz="0" w:space="0" w:color="auto"/>
      </w:divBdr>
    </w:div>
    <w:div w:id="941448647">
      <w:bodyDiv w:val="1"/>
      <w:marLeft w:val="0"/>
      <w:marRight w:val="0"/>
      <w:marTop w:val="0"/>
      <w:marBottom w:val="0"/>
      <w:divBdr>
        <w:top w:val="none" w:sz="0" w:space="0" w:color="auto"/>
        <w:left w:val="none" w:sz="0" w:space="0" w:color="auto"/>
        <w:bottom w:val="none" w:sz="0" w:space="0" w:color="auto"/>
        <w:right w:val="none" w:sz="0" w:space="0" w:color="auto"/>
      </w:divBdr>
    </w:div>
    <w:div w:id="1012025000">
      <w:bodyDiv w:val="1"/>
      <w:marLeft w:val="0"/>
      <w:marRight w:val="0"/>
      <w:marTop w:val="0"/>
      <w:marBottom w:val="0"/>
      <w:divBdr>
        <w:top w:val="none" w:sz="0" w:space="0" w:color="auto"/>
        <w:left w:val="none" w:sz="0" w:space="0" w:color="auto"/>
        <w:bottom w:val="none" w:sz="0" w:space="0" w:color="auto"/>
        <w:right w:val="none" w:sz="0" w:space="0" w:color="auto"/>
      </w:divBdr>
    </w:div>
    <w:div w:id="1048336554">
      <w:bodyDiv w:val="1"/>
      <w:marLeft w:val="0"/>
      <w:marRight w:val="0"/>
      <w:marTop w:val="0"/>
      <w:marBottom w:val="0"/>
      <w:divBdr>
        <w:top w:val="none" w:sz="0" w:space="0" w:color="auto"/>
        <w:left w:val="none" w:sz="0" w:space="0" w:color="auto"/>
        <w:bottom w:val="none" w:sz="0" w:space="0" w:color="auto"/>
        <w:right w:val="none" w:sz="0" w:space="0" w:color="auto"/>
      </w:divBdr>
    </w:div>
    <w:div w:id="1194884999">
      <w:bodyDiv w:val="1"/>
      <w:marLeft w:val="0"/>
      <w:marRight w:val="0"/>
      <w:marTop w:val="0"/>
      <w:marBottom w:val="0"/>
      <w:divBdr>
        <w:top w:val="none" w:sz="0" w:space="0" w:color="auto"/>
        <w:left w:val="none" w:sz="0" w:space="0" w:color="auto"/>
        <w:bottom w:val="none" w:sz="0" w:space="0" w:color="auto"/>
        <w:right w:val="none" w:sz="0" w:space="0" w:color="auto"/>
      </w:divBdr>
    </w:div>
    <w:div w:id="1260137180">
      <w:bodyDiv w:val="1"/>
      <w:marLeft w:val="0"/>
      <w:marRight w:val="0"/>
      <w:marTop w:val="0"/>
      <w:marBottom w:val="0"/>
      <w:divBdr>
        <w:top w:val="none" w:sz="0" w:space="0" w:color="auto"/>
        <w:left w:val="none" w:sz="0" w:space="0" w:color="auto"/>
        <w:bottom w:val="none" w:sz="0" w:space="0" w:color="auto"/>
        <w:right w:val="none" w:sz="0" w:space="0" w:color="auto"/>
      </w:divBdr>
    </w:div>
    <w:div w:id="1335838464">
      <w:bodyDiv w:val="1"/>
      <w:marLeft w:val="0"/>
      <w:marRight w:val="0"/>
      <w:marTop w:val="0"/>
      <w:marBottom w:val="0"/>
      <w:divBdr>
        <w:top w:val="none" w:sz="0" w:space="0" w:color="auto"/>
        <w:left w:val="none" w:sz="0" w:space="0" w:color="auto"/>
        <w:bottom w:val="none" w:sz="0" w:space="0" w:color="auto"/>
        <w:right w:val="none" w:sz="0" w:space="0" w:color="auto"/>
      </w:divBdr>
    </w:div>
    <w:div w:id="1408335464">
      <w:bodyDiv w:val="1"/>
      <w:marLeft w:val="0"/>
      <w:marRight w:val="0"/>
      <w:marTop w:val="0"/>
      <w:marBottom w:val="0"/>
      <w:divBdr>
        <w:top w:val="none" w:sz="0" w:space="0" w:color="auto"/>
        <w:left w:val="none" w:sz="0" w:space="0" w:color="auto"/>
        <w:bottom w:val="none" w:sz="0" w:space="0" w:color="auto"/>
        <w:right w:val="none" w:sz="0" w:space="0" w:color="auto"/>
      </w:divBdr>
    </w:div>
    <w:div w:id="1415932456">
      <w:bodyDiv w:val="1"/>
      <w:marLeft w:val="0"/>
      <w:marRight w:val="0"/>
      <w:marTop w:val="0"/>
      <w:marBottom w:val="0"/>
      <w:divBdr>
        <w:top w:val="none" w:sz="0" w:space="0" w:color="auto"/>
        <w:left w:val="none" w:sz="0" w:space="0" w:color="auto"/>
        <w:bottom w:val="none" w:sz="0" w:space="0" w:color="auto"/>
        <w:right w:val="none" w:sz="0" w:space="0" w:color="auto"/>
      </w:divBdr>
    </w:div>
    <w:div w:id="1454056656">
      <w:bodyDiv w:val="1"/>
      <w:marLeft w:val="0"/>
      <w:marRight w:val="0"/>
      <w:marTop w:val="0"/>
      <w:marBottom w:val="0"/>
      <w:divBdr>
        <w:top w:val="none" w:sz="0" w:space="0" w:color="auto"/>
        <w:left w:val="none" w:sz="0" w:space="0" w:color="auto"/>
        <w:bottom w:val="none" w:sz="0" w:space="0" w:color="auto"/>
        <w:right w:val="none" w:sz="0" w:space="0" w:color="auto"/>
      </w:divBdr>
    </w:div>
    <w:div w:id="1477800404">
      <w:bodyDiv w:val="1"/>
      <w:marLeft w:val="0"/>
      <w:marRight w:val="0"/>
      <w:marTop w:val="0"/>
      <w:marBottom w:val="0"/>
      <w:divBdr>
        <w:top w:val="none" w:sz="0" w:space="0" w:color="auto"/>
        <w:left w:val="none" w:sz="0" w:space="0" w:color="auto"/>
        <w:bottom w:val="none" w:sz="0" w:space="0" w:color="auto"/>
        <w:right w:val="none" w:sz="0" w:space="0" w:color="auto"/>
      </w:divBdr>
    </w:div>
    <w:div w:id="1491209490">
      <w:bodyDiv w:val="1"/>
      <w:marLeft w:val="0"/>
      <w:marRight w:val="0"/>
      <w:marTop w:val="0"/>
      <w:marBottom w:val="0"/>
      <w:divBdr>
        <w:top w:val="none" w:sz="0" w:space="0" w:color="auto"/>
        <w:left w:val="none" w:sz="0" w:space="0" w:color="auto"/>
        <w:bottom w:val="none" w:sz="0" w:space="0" w:color="auto"/>
        <w:right w:val="none" w:sz="0" w:space="0" w:color="auto"/>
      </w:divBdr>
    </w:div>
    <w:div w:id="1543245929">
      <w:bodyDiv w:val="1"/>
      <w:marLeft w:val="0"/>
      <w:marRight w:val="0"/>
      <w:marTop w:val="0"/>
      <w:marBottom w:val="0"/>
      <w:divBdr>
        <w:top w:val="none" w:sz="0" w:space="0" w:color="auto"/>
        <w:left w:val="none" w:sz="0" w:space="0" w:color="auto"/>
        <w:bottom w:val="none" w:sz="0" w:space="0" w:color="auto"/>
        <w:right w:val="none" w:sz="0" w:space="0" w:color="auto"/>
      </w:divBdr>
    </w:div>
    <w:div w:id="1608846346">
      <w:bodyDiv w:val="1"/>
      <w:marLeft w:val="0"/>
      <w:marRight w:val="0"/>
      <w:marTop w:val="0"/>
      <w:marBottom w:val="0"/>
      <w:divBdr>
        <w:top w:val="none" w:sz="0" w:space="0" w:color="auto"/>
        <w:left w:val="none" w:sz="0" w:space="0" w:color="auto"/>
        <w:bottom w:val="none" w:sz="0" w:space="0" w:color="auto"/>
        <w:right w:val="none" w:sz="0" w:space="0" w:color="auto"/>
      </w:divBdr>
    </w:div>
    <w:div w:id="1784494211">
      <w:bodyDiv w:val="1"/>
      <w:marLeft w:val="0"/>
      <w:marRight w:val="0"/>
      <w:marTop w:val="0"/>
      <w:marBottom w:val="0"/>
      <w:divBdr>
        <w:top w:val="none" w:sz="0" w:space="0" w:color="auto"/>
        <w:left w:val="none" w:sz="0" w:space="0" w:color="auto"/>
        <w:bottom w:val="none" w:sz="0" w:space="0" w:color="auto"/>
        <w:right w:val="none" w:sz="0" w:space="0" w:color="auto"/>
      </w:divBdr>
    </w:div>
    <w:div w:id="1789466893">
      <w:bodyDiv w:val="1"/>
      <w:marLeft w:val="0"/>
      <w:marRight w:val="0"/>
      <w:marTop w:val="0"/>
      <w:marBottom w:val="0"/>
      <w:divBdr>
        <w:top w:val="none" w:sz="0" w:space="0" w:color="auto"/>
        <w:left w:val="none" w:sz="0" w:space="0" w:color="auto"/>
        <w:bottom w:val="none" w:sz="0" w:space="0" w:color="auto"/>
        <w:right w:val="none" w:sz="0" w:space="0" w:color="auto"/>
      </w:divBdr>
    </w:div>
    <w:div w:id="1833569637">
      <w:bodyDiv w:val="1"/>
      <w:marLeft w:val="0"/>
      <w:marRight w:val="0"/>
      <w:marTop w:val="0"/>
      <w:marBottom w:val="0"/>
      <w:divBdr>
        <w:top w:val="none" w:sz="0" w:space="0" w:color="auto"/>
        <w:left w:val="none" w:sz="0" w:space="0" w:color="auto"/>
        <w:bottom w:val="none" w:sz="0" w:space="0" w:color="auto"/>
        <w:right w:val="none" w:sz="0" w:space="0" w:color="auto"/>
      </w:divBdr>
    </w:div>
    <w:div w:id="1858232770">
      <w:bodyDiv w:val="1"/>
      <w:marLeft w:val="0"/>
      <w:marRight w:val="0"/>
      <w:marTop w:val="0"/>
      <w:marBottom w:val="0"/>
      <w:divBdr>
        <w:top w:val="none" w:sz="0" w:space="0" w:color="auto"/>
        <w:left w:val="none" w:sz="0" w:space="0" w:color="auto"/>
        <w:bottom w:val="none" w:sz="0" w:space="0" w:color="auto"/>
        <w:right w:val="none" w:sz="0" w:space="0" w:color="auto"/>
      </w:divBdr>
    </w:div>
    <w:div w:id="1885168440">
      <w:bodyDiv w:val="1"/>
      <w:marLeft w:val="0"/>
      <w:marRight w:val="0"/>
      <w:marTop w:val="0"/>
      <w:marBottom w:val="0"/>
      <w:divBdr>
        <w:top w:val="none" w:sz="0" w:space="0" w:color="auto"/>
        <w:left w:val="none" w:sz="0" w:space="0" w:color="auto"/>
        <w:bottom w:val="none" w:sz="0" w:space="0" w:color="auto"/>
        <w:right w:val="none" w:sz="0" w:space="0" w:color="auto"/>
      </w:divBdr>
    </w:div>
    <w:div w:id="1902667100">
      <w:bodyDiv w:val="1"/>
      <w:marLeft w:val="0"/>
      <w:marRight w:val="0"/>
      <w:marTop w:val="0"/>
      <w:marBottom w:val="0"/>
      <w:divBdr>
        <w:top w:val="none" w:sz="0" w:space="0" w:color="auto"/>
        <w:left w:val="none" w:sz="0" w:space="0" w:color="auto"/>
        <w:bottom w:val="none" w:sz="0" w:space="0" w:color="auto"/>
        <w:right w:val="none" w:sz="0" w:space="0" w:color="auto"/>
      </w:divBdr>
    </w:div>
    <w:div w:id="1920821255">
      <w:bodyDiv w:val="1"/>
      <w:marLeft w:val="0"/>
      <w:marRight w:val="0"/>
      <w:marTop w:val="0"/>
      <w:marBottom w:val="0"/>
      <w:divBdr>
        <w:top w:val="none" w:sz="0" w:space="0" w:color="auto"/>
        <w:left w:val="none" w:sz="0" w:space="0" w:color="auto"/>
        <w:bottom w:val="none" w:sz="0" w:space="0" w:color="auto"/>
        <w:right w:val="none" w:sz="0" w:space="0" w:color="auto"/>
      </w:divBdr>
    </w:div>
    <w:div w:id="1941136315">
      <w:bodyDiv w:val="1"/>
      <w:marLeft w:val="0"/>
      <w:marRight w:val="0"/>
      <w:marTop w:val="0"/>
      <w:marBottom w:val="0"/>
      <w:divBdr>
        <w:top w:val="none" w:sz="0" w:space="0" w:color="auto"/>
        <w:left w:val="none" w:sz="0" w:space="0" w:color="auto"/>
        <w:bottom w:val="none" w:sz="0" w:space="0" w:color="auto"/>
        <w:right w:val="none" w:sz="0" w:space="0" w:color="auto"/>
      </w:divBdr>
    </w:div>
    <w:div w:id="2023627556">
      <w:bodyDiv w:val="1"/>
      <w:marLeft w:val="0"/>
      <w:marRight w:val="0"/>
      <w:marTop w:val="0"/>
      <w:marBottom w:val="0"/>
      <w:divBdr>
        <w:top w:val="none" w:sz="0" w:space="0" w:color="auto"/>
        <w:left w:val="none" w:sz="0" w:space="0" w:color="auto"/>
        <w:bottom w:val="none" w:sz="0" w:space="0" w:color="auto"/>
        <w:right w:val="none" w:sz="0" w:space="0" w:color="auto"/>
      </w:divBdr>
    </w:div>
    <w:div w:id="2030713308">
      <w:bodyDiv w:val="1"/>
      <w:marLeft w:val="0"/>
      <w:marRight w:val="0"/>
      <w:marTop w:val="0"/>
      <w:marBottom w:val="0"/>
      <w:divBdr>
        <w:top w:val="none" w:sz="0" w:space="0" w:color="auto"/>
        <w:left w:val="none" w:sz="0" w:space="0" w:color="auto"/>
        <w:bottom w:val="none" w:sz="0" w:space="0" w:color="auto"/>
        <w:right w:val="none" w:sz="0" w:space="0" w:color="auto"/>
      </w:divBdr>
    </w:div>
    <w:div w:id="2066562633">
      <w:bodyDiv w:val="1"/>
      <w:marLeft w:val="0"/>
      <w:marRight w:val="0"/>
      <w:marTop w:val="0"/>
      <w:marBottom w:val="0"/>
      <w:divBdr>
        <w:top w:val="none" w:sz="0" w:space="0" w:color="auto"/>
        <w:left w:val="none" w:sz="0" w:space="0" w:color="auto"/>
        <w:bottom w:val="none" w:sz="0" w:space="0" w:color="auto"/>
        <w:right w:val="none" w:sz="0" w:space="0" w:color="auto"/>
      </w:divBdr>
    </w:div>
    <w:div w:id="211451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nlineservices@artscouncil.ie" TargetMode="External"/><Relationship Id="rId18" Type="http://schemas.openxmlformats.org/officeDocument/2006/relationships/hyperlink" Target="http://www.tusla.ie"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artscouncil.ie/FAQs/online-services/" TargetMode="External"/><Relationship Id="rId34" Type="http://schemas.openxmlformats.org/officeDocument/2006/relationships/hyperlink" Target="http://www.openoffice.org"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artscouncil.ie/FAQs/online-services/" TargetMode="External"/><Relationship Id="rId17" Type="http://schemas.openxmlformats.org/officeDocument/2006/relationships/hyperlink" Target="http://www.artscouncil.ie/Contact-us/Freedom-of-information" TargetMode="External"/><Relationship Id="rId25" Type="http://schemas.openxmlformats.org/officeDocument/2006/relationships/header" Target="header1.xml"/><Relationship Id="rId33" Type="http://schemas.openxmlformats.org/officeDocument/2006/relationships/hyperlink" Target="mailto:onlineservices@artscouncil.ie" TargetMode="External"/><Relationship Id="rId2" Type="http://schemas.openxmlformats.org/officeDocument/2006/relationships/customXml" Target="../customXml/item2.xml"/><Relationship Id="rId16" Type="http://schemas.openxmlformats.org/officeDocument/2006/relationships/hyperlink" Target="http://www.foi.gov.ie" TargetMode="External"/><Relationship Id="rId20" Type="http://schemas.openxmlformats.org/officeDocument/2006/relationships/hyperlink" Target="https://www.artscouncil.ie/uploadedFiles/EHRD%20Policy%20English%20version%20Final.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scouncil.ie/Contact-us/Staff-and-adviser-lists/" TargetMode="External"/><Relationship Id="rId24" Type="http://schemas.openxmlformats.org/officeDocument/2006/relationships/hyperlink" Target="mailto:access@artscouncil.ie" TargetMode="External"/><Relationship Id="rId32"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ataprotection@artscouncil.ie" TargetMode="External"/><Relationship Id="rId23" Type="http://schemas.openxmlformats.org/officeDocument/2006/relationships/hyperlink" Target="mailto:awards@artscouncil.ie"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access@artscouncil.ie" TargetMode="External"/><Relationship Id="rId19" Type="http://schemas.openxmlformats.org/officeDocument/2006/relationships/hyperlink" Target="http://www.hse.ie" TargetMode="External"/><Relationship Id="rId31" Type="http://schemas.openxmlformats.org/officeDocument/2006/relationships/hyperlink" Target="https://www.openoffic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wards@artscouncil.ie" TargetMode="External"/><Relationship Id="rId22" Type="http://schemas.openxmlformats.org/officeDocument/2006/relationships/hyperlink" Target="mailto:onlineservices@artscouncil.ie"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file:///C:\Users\Claire\AppData\Local\Microsoft\Windows\INetCache\Content.Outlook\6S47KGHE\onlineservices@artscouncil.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B45E-BE17-4753-AF61-28756B2DBB9C}">
  <ds:schemaRefs>
    <ds:schemaRef ds:uri="http://schemas.openxmlformats.org/officeDocument/2006/bibliography"/>
  </ds:schemaRefs>
</ds:datastoreItem>
</file>

<file path=customXml/itemProps2.xml><?xml version="1.0" encoding="utf-8"?>
<ds:datastoreItem xmlns:ds="http://schemas.openxmlformats.org/officeDocument/2006/customXml" ds:itemID="{4D40114A-E0FF-4C3B-AA79-FE5A2860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128</TotalTime>
  <Pages>23</Pages>
  <Words>5533</Words>
  <Characters>31543</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
  <LinksUpToDate>false</LinksUpToDate>
  <CharactersWithSpaces>37002</CharactersWithSpaces>
  <SharedDoc>false</SharedDoc>
  <HLinks>
    <vt:vector size="252" baseType="variant">
      <vt:variant>
        <vt:i4>1048684</vt:i4>
      </vt:variant>
      <vt:variant>
        <vt:i4>229</vt:i4>
      </vt:variant>
      <vt:variant>
        <vt:i4>0</vt:i4>
      </vt:variant>
      <vt:variant>
        <vt:i4>5</vt:i4>
      </vt:variant>
      <vt:variant>
        <vt:lpwstr>../../../../Application Data/Microsoft/Word/onlineservices@artscouncil.ie</vt:lpwstr>
      </vt:variant>
      <vt:variant>
        <vt:lpwstr/>
      </vt:variant>
      <vt:variant>
        <vt:i4>3735656</vt:i4>
      </vt:variant>
      <vt:variant>
        <vt:i4>206</vt:i4>
      </vt:variant>
      <vt:variant>
        <vt:i4>0</vt:i4>
      </vt:variant>
      <vt:variant>
        <vt:i4>5</vt:i4>
      </vt:variant>
      <vt:variant>
        <vt:lpwstr>http://www.youtube.com/</vt:lpwstr>
      </vt:variant>
      <vt:variant>
        <vt:lpwstr/>
      </vt:variant>
      <vt:variant>
        <vt:i4>720898</vt:i4>
      </vt:variant>
      <vt:variant>
        <vt:i4>203</vt:i4>
      </vt:variant>
      <vt:variant>
        <vt:i4>0</vt:i4>
      </vt:variant>
      <vt:variant>
        <vt:i4>5</vt:i4>
      </vt:variant>
      <vt:variant>
        <vt:lpwstr>http://www.tusla.ie/</vt:lpwstr>
      </vt:variant>
      <vt:variant>
        <vt:lpwstr/>
      </vt:variant>
      <vt:variant>
        <vt:i4>2490417</vt:i4>
      </vt:variant>
      <vt:variant>
        <vt:i4>200</vt:i4>
      </vt:variant>
      <vt:variant>
        <vt:i4>0</vt:i4>
      </vt:variant>
      <vt:variant>
        <vt:i4>5</vt:i4>
      </vt:variant>
      <vt:variant>
        <vt:lpwstr>http://artsaudiences.com/wp-content/uploads/2013/11/Here-and-Now-Sketches-of-my-audience-2013-Public-Dissemination.pdf</vt:lpwstr>
      </vt:variant>
      <vt:variant>
        <vt:lpwstr/>
      </vt:variant>
      <vt:variant>
        <vt:i4>6946940</vt:i4>
      </vt:variant>
      <vt:variant>
        <vt:i4>197</vt:i4>
      </vt:variant>
      <vt:variant>
        <vt:i4>0</vt:i4>
      </vt:variant>
      <vt:variant>
        <vt:i4>5</vt:i4>
      </vt:variant>
      <vt:variant>
        <vt:lpwstr>http://www.isacs.ie/images/documents/ISACS-street-arts-handbook.pdf</vt:lpwstr>
      </vt:variant>
      <vt:variant>
        <vt:lpwstr/>
      </vt:variant>
      <vt:variant>
        <vt:i4>6357106</vt:i4>
      </vt:variant>
      <vt:variant>
        <vt:i4>194</vt:i4>
      </vt:variant>
      <vt:variant>
        <vt:i4>0</vt:i4>
      </vt:variant>
      <vt:variant>
        <vt:i4>5</vt:i4>
      </vt:variant>
      <vt:variant>
        <vt:lpwstr>http://www.artscouncil.ie/</vt:lpwstr>
      </vt:variant>
      <vt:variant>
        <vt:lpwstr/>
      </vt:variant>
      <vt:variant>
        <vt:i4>7536693</vt:i4>
      </vt:variant>
      <vt:variant>
        <vt:i4>191</vt:i4>
      </vt:variant>
      <vt:variant>
        <vt:i4>0</vt:i4>
      </vt:variant>
      <vt:variant>
        <vt:i4>5</vt:i4>
      </vt:variant>
      <vt:variant>
        <vt:lpwstr>http://www.foi.gov.ie/</vt:lpwstr>
      </vt:variant>
      <vt:variant>
        <vt:lpwstr/>
      </vt:variant>
      <vt:variant>
        <vt:i4>3670060</vt:i4>
      </vt:variant>
      <vt:variant>
        <vt:i4>185</vt:i4>
      </vt:variant>
      <vt:variant>
        <vt:i4>0</vt:i4>
      </vt:variant>
      <vt:variant>
        <vt:i4>5</vt:i4>
      </vt:variant>
      <vt:variant>
        <vt:lpwstr>http://www.openoffice.org/</vt:lpwstr>
      </vt:variant>
      <vt:variant>
        <vt:lpwstr/>
      </vt:variant>
      <vt:variant>
        <vt:i4>6291534</vt:i4>
      </vt:variant>
      <vt:variant>
        <vt:i4>182</vt:i4>
      </vt:variant>
      <vt:variant>
        <vt:i4>0</vt:i4>
      </vt:variant>
      <vt:variant>
        <vt:i4>5</vt:i4>
      </vt:variant>
      <vt:variant>
        <vt:lpwstr>mailto:onlineservices@artscouncil.ie</vt:lpwstr>
      </vt:variant>
      <vt:variant>
        <vt:lpwstr/>
      </vt:variant>
      <vt:variant>
        <vt:i4>2162802</vt:i4>
      </vt:variant>
      <vt:variant>
        <vt:i4>176</vt:i4>
      </vt:variant>
      <vt:variant>
        <vt:i4>0</vt:i4>
      </vt:variant>
      <vt:variant>
        <vt:i4>5</vt:i4>
      </vt:variant>
      <vt:variant>
        <vt:lpwstr>https://onlineservices.artscouncil.ie/register.aspx</vt:lpwstr>
      </vt:variant>
      <vt:variant>
        <vt:lpwstr/>
      </vt:variant>
      <vt:variant>
        <vt:i4>4849725</vt:i4>
      </vt:variant>
      <vt:variant>
        <vt:i4>173</vt:i4>
      </vt:variant>
      <vt:variant>
        <vt:i4>0</vt:i4>
      </vt:variant>
      <vt:variant>
        <vt:i4>5</vt:i4>
      </vt:variant>
      <vt:variant>
        <vt:lpwstr>mailto:adrienne.martin@artscouncil.ie</vt:lpwstr>
      </vt:variant>
      <vt:variant>
        <vt:lpwstr/>
      </vt:variant>
      <vt:variant>
        <vt:i4>6553689</vt:i4>
      </vt:variant>
      <vt:variant>
        <vt:i4>170</vt:i4>
      </vt:variant>
      <vt:variant>
        <vt:i4>0</vt:i4>
      </vt:variant>
      <vt:variant>
        <vt:i4>5</vt:i4>
      </vt:variant>
      <vt:variant>
        <vt:lpwstr>mailto:awards@artscouncil.ie</vt:lpwstr>
      </vt:variant>
      <vt:variant>
        <vt:lpwstr/>
      </vt:variant>
      <vt:variant>
        <vt:i4>6291534</vt:i4>
      </vt:variant>
      <vt:variant>
        <vt:i4>167</vt:i4>
      </vt:variant>
      <vt:variant>
        <vt:i4>0</vt:i4>
      </vt:variant>
      <vt:variant>
        <vt:i4>5</vt:i4>
      </vt:variant>
      <vt:variant>
        <vt:lpwstr>mailto:onlineservices@artscouncil.ie</vt:lpwstr>
      </vt:variant>
      <vt:variant>
        <vt:lpwstr/>
      </vt:variant>
      <vt:variant>
        <vt:i4>3145765</vt:i4>
      </vt:variant>
      <vt:variant>
        <vt:i4>164</vt:i4>
      </vt:variant>
      <vt:variant>
        <vt:i4>0</vt:i4>
      </vt:variant>
      <vt:variant>
        <vt:i4>5</vt:i4>
      </vt:variant>
      <vt:variant>
        <vt:lpwstr>http://www.artscouncil.ie/FAQs/online-services/</vt:lpwstr>
      </vt:variant>
      <vt:variant>
        <vt:lpwstr/>
      </vt:variant>
      <vt:variant>
        <vt:i4>4980756</vt:i4>
      </vt:variant>
      <vt:variant>
        <vt:i4>161</vt:i4>
      </vt:variant>
      <vt:variant>
        <vt:i4>0</vt:i4>
      </vt:variant>
      <vt:variant>
        <vt:i4>5</vt:i4>
      </vt:variant>
      <vt:variant>
        <vt:lpwstr>http://www.artscouncil.ie/Contact-us/Staff-and-adviser-lists/</vt:lpwstr>
      </vt:variant>
      <vt:variant>
        <vt:lpwstr/>
      </vt:variant>
      <vt:variant>
        <vt:i4>4849725</vt:i4>
      </vt:variant>
      <vt:variant>
        <vt:i4>140</vt:i4>
      </vt:variant>
      <vt:variant>
        <vt:i4>0</vt:i4>
      </vt:variant>
      <vt:variant>
        <vt:i4>5</vt:i4>
      </vt:variant>
      <vt:variant>
        <vt:lpwstr>mailto:adrienne.martin@artscouncil.ie</vt:lpwstr>
      </vt:variant>
      <vt:variant>
        <vt:lpwstr/>
      </vt:variant>
      <vt:variant>
        <vt:i4>6553689</vt:i4>
      </vt:variant>
      <vt:variant>
        <vt:i4>137</vt:i4>
      </vt:variant>
      <vt:variant>
        <vt:i4>0</vt:i4>
      </vt:variant>
      <vt:variant>
        <vt:i4>5</vt:i4>
      </vt:variant>
      <vt:variant>
        <vt:lpwstr>mailto:awards@artscouncil.ie</vt:lpwstr>
      </vt:variant>
      <vt:variant>
        <vt:lpwstr/>
      </vt:variant>
      <vt:variant>
        <vt:i4>6291534</vt:i4>
      </vt:variant>
      <vt:variant>
        <vt:i4>134</vt:i4>
      </vt:variant>
      <vt:variant>
        <vt:i4>0</vt:i4>
      </vt:variant>
      <vt:variant>
        <vt:i4>5</vt:i4>
      </vt:variant>
      <vt:variant>
        <vt:lpwstr>mailto:onlineservices@artscouncil.ie</vt:lpwstr>
      </vt:variant>
      <vt:variant>
        <vt:lpwstr/>
      </vt:variant>
      <vt:variant>
        <vt:i4>3145765</vt:i4>
      </vt:variant>
      <vt:variant>
        <vt:i4>131</vt:i4>
      </vt:variant>
      <vt:variant>
        <vt:i4>0</vt:i4>
      </vt:variant>
      <vt:variant>
        <vt:i4>5</vt:i4>
      </vt:variant>
      <vt:variant>
        <vt:lpwstr>http://www.artscouncil.ie/FAQs/online-services/</vt:lpwstr>
      </vt:variant>
      <vt:variant>
        <vt:lpwstr/>
      </vt:variant>
      <vt:variant>
        <vt:i4>4980756</vt:i4>
      </vt:variant>
      <vt:variant>
        <vt:i4>128</vt:i4>
      </vt:variant>
      <vt:variant>
        <vt:i4>0</vt:i4>
      </vt:variant>
      <vt:variant>
        <vt:i4>5</vt:i4>
      </vt:variant>
      <vt:variant>
        <vt:lpwstr>http://www.artscouncil.ie/Contact-us/Staff-and-adviser-lists/</vt:lpwstr>
      </vt:variant>
      <vt:variant>
        <vt:lpwstr/>
      </vt:variant>
      <vt:variant>
        <vt:i4>1376316</vt:i4>
      </vt:variant>
      <vt:variant>
        <vt:i4>98</vt:i4>
      </vt:variant>
      <vt:variant>
        <vt:i4>0</vt:i4>
      </vt:variant>
      <vt:variant>
        <vt:i4>5</vt:i4>
      </vt:variant>
      <vt:variant>
        <vt:lpwstr/>
      </vt:variant>
      <vt:variant>
        <vt:lpwstr>_Toc484597586</vt:lpwstr>
      </vt:variant>
      <vt:variant>
        <vt:i4>1376316</vt:i4>
      </vt:variant>
      <vt:variant>
        <vt:i4>92</vt:i4>
      </vt:variant>
      <vt:variant>
        <vt:i4>0</vt:i4>
      </vt:variant>
      <vt:variant>
        <vt:i4>5</vt:i4>
      </vt:variant>
      <vt:variant>
        <vt:lpwstr/>
      </vt:variant>
      <vt:variant>
        <vt:lpwstr>_Toc484597585</vt:lpwstr>
      </vt:variant>
      <vt:variant>
        <vt:i4>1376316</vt:i4>
      </vt:variant>
      <vt:variant>
        <vt:i4>86</vt:i4>
      </vt:variant>
      <vt:variant>
        <vt:i4>0</vt:i4>
      </vt:variant>
      <vt:variant>
        <vt:i4>5</vt:i4>
      </vt:variant>
      <vt:variant>
        <vt:lpwstr/>
      </vt:variant>
      <vt:variant>
        <vt:lpwstr>_Toc484597584</vt:lpwstr>
      </vt:variant>
      <vt:variant>
        <vt:i4>1376316</vt:i4>
      </vt:variant>
      <vt:variant>
        <vt:i4>80</vt:i4>
      </vt:variant>
      <vt:variant>
        <vt:i4>0</vt:i4>
      </vt:variant>
      <vt:variant>
        <vt:i4>5</vt:i4>
      </vt:variant>
      <vt:variant>
        <vt:lpwstr/>
      </vt:variant>
      <vt:variant>
        <vt:lpwstr>_Toc484597583</vt:lpwstr>
      </vt:variant>
      <vt:variant>
        <vt:i4>1376316</vt:i4>
      </vt:variant>
      <vt:variant>
        <vt:i4>74</vt:i4>
      </vt:variant>
      <vt:variant>
        <vt:i4>0</vt:i4>
      </vt:variant>
      <vt:variant>
        <vt:i4>5</vt:i4>
      </vt:variant>
      <vt:variant>
        <vt:lpwstr/>
      </vt:variant>
      <vt:variant>
        <vt:lpwstr>_Toc484597582</vt:lpwstr>
      </vt:variant>
      <vt:variant>
        <vt:i4>1376316</vt:i4>
      </vt:variant>
      <vt:variant>
        <vt:i4>68</vt:i4>
      </vt:variant>
      <vt:variant>
        <vt:i4>0</vt:i4>
      </vt:variant>
      <vt:variant>
        <vt:i4>5</vt:i4>
      </vt:variant>
      <vt:variant>
        <vt:lpwstr/>
      </vt:variant>
      <vt:variant>
        <vt:lpwstr>_Toc484597581</vt:lpwstr>
      </vt:variant>
      <vt:variant>
        <vt:i4>1376316</vt:i4>
      </vt:variant>
      <vt:variant>
        <vt:i4>62</vt:i4>
      </vt:variant>
      <vt:variant>
        <vt:i4>0</vt:i4>
      </vt:variant>
      <vt:variant>
        <vt:i4>5</vt:i4>
      </vt:variant>
      <vt:variant>
        <vt:lpwstr/>
      </vt:variant>
      <vt:variant>
        <vt:lpwstr>_Toc484597580</vt:lpwstr>
      </vt:variant>
      <vt:variant>
        <vt:i4>1703996</vt:i4>
      </vt:variant>
      <vt:variant>
        <vt:i4>56</vt:i4>
      </vt:variant>
      <vt:variant>
        <vt:i4>0</vt:i4>
      </vt:variant>
      <vt:variant>
        <vt:i4>5</vt:i4>
      </vt:variant>
      <vt:variant>
        <vt:lpwstr/>
      </vt:variant>
      <vt:variant>
        <vt:lpwstr>_Toc484597579</vt:lpwstr>
      </vt:variant>
      <vt:variant>
        <vt:i4>1703996</vt:i4>
      </vt:variant>
      <vt:variant>
        <vt:i4>50</vt:i4>
      </vt:variant>
      <vt:variant>
        <vt:i4>0</vt:i4>
      </vt:variant>
      <vt:variant>
        <vt:i4>5</vt:i4>
      </vt:variant>
      <vt:variant>
        <vt:lpwstr/>
      </vt:variant>
      <vt:variant>
        <vt:lpwstr>_Toc484597578</vt:lpwstr>
      </vt:variant>
      <vt:variant>
        <vt:i4>1703996</vt:i4>
      </vt:variant>
      <vt:variant>
        <vt:i4>44</vt:i4>
      </vt:variant>
      <vt:variant>
        <vt:i4>0</vt:i4>
      </vt:variant>
      <vt:variant>
        <vt:i4>5</vt:i4>
      </vt:variant>
      <vt:variant>
        <vt:lpwstr/>
      </vt:variant>
      <vt:variant>
        <vt:lpwstr>_Toc484597577</vt:lpwstr>
      </vt:variant>
      <vt:variant>
        <vt:i4>1703996</vt:i4>
      </vt:variant>
      <vt:variant>
        <vt:i4>38</vt:i4>
      </vt:variant>
      <vt:variant>
        <vt:i4>0</vt:i4>
      </vt:variant>
      <vt:variant>
        <vt:i4>5</vt:i4>
      </vt:variant>
      <vt:variant>
        <vt:lpwstr/>
      </vt:variant>
      <vt:variant>
        <vt:lpwstr>_Toc484597576</vt:lpwstr>
      </vt:variant>
      <vt:variant>
        <vt:i4>1703996</vt:i4>
      </vt:variant>
      <vt:variant>
        <vt:i4>32</vt:i4>
      </vt:variant>
      <vt:variant>
        <vt:i4>0</vt:i4>
      </vt:variant>
      <vt:variant>
        <vt:i4>5</vt:i4>
      </vt:variant>
      <vt:variant>
        <vt:lpwstr/>
      </vt:variant>
      <vt:variant>
        <vt:lpwstr>_Toc484597575</vt:lpwstr>
      </vt:variant>
      <vt:variant>
        <vt:i4>1703996</vt:i4>
      </vt:variant>
      <vt:variant>
        <vt:i4>26</vt:i4>
      </vt:variant>
      <vt:variant>
        <vt:i4>0</vt:i4>
      </vt:variant>
      <vt:variant>
        <vt:i4>5</vt:i4>
      </vt:variant>
      <vt:variant>
        <vt:lpwstr/>
      </vt:variant>
      <vt:variant>
        <vt:lpwstr>_Toc484597574</vt:lpwstr>
      </vt:variant>
      <vt:variant>
        <vt:i4>1703996</vt:i4>
      </vt:variant>
      <vt:variant>
        <vt:i4>20</vt:i4>
      </vt:variant>
      <vt:variant>
        <vt:i4>0</vt:i4>
      </vt:variant>
      <vt:variant>
        <vt:i4>5</vt:i4>
      </vt:variant>
      <vt:variant>
        <vt:lpwstr/>
      </vt:variant>
      <vt:variant>
        <vt:lpwstr>_Toc484597573</vt:lpwstr>
      </vt:variant>
      <vt:variant>
        <vt:i4>1703996</vt:i4>
      </vt:variant>
      <vt:variant>
        <vt:i4>14</vt:i4>
      </vt:variant>
      <vt:variant>
        <vt:i4>0</vt:i4>
      </vt:variant>
      <vt:variant>
        <vt:i4>5</vt:i4>
      </vt:variant>
      <vt:variant>
        <vt:lpwstr/>
      </vt:variant>
      <vt:variant>
        <vt:lpwstr>_Toc484597572</vt:lpwstr>
      </vt:variant>
      <vt:variant>
        <vt:i4>1703996</vt:i4>
      </vt:variant>
      <vt:variant>
        <vt:i4>8</vt:i4>
      </vt:variant>
      <vt:variant>
        <vt:i4>0</vt:i4>
      </vt:variant>
      <vt:variant>
        <vt:i4>5</vt:i4>
      </vt:variant>
      <vt:variant>
        <vt:lpwstr/>
      </vt:variant>
      <vt:variant>
        <vt:lpwstr>_Toc484597571</vt:lpwstr>
      </vt:variant>
      <vt:variant>
        <vt:i4>1703996</vt:i4>
      </vt:variant>
      <vt:variant>
        <vt:i4>2</vt:i4>
      </vt:variant>
      <vt:variant>
        <vt:i4>0</vt:i4>
      </vt:variant>
      <vt:variant>
        <vt:i4>5</vt:i4>
      </vt:variant>
      <vt:variant>
        <vt:lpwstr/>
      </vt:variant>
      <vt:variant>
        <vt:lpwstr>_Toc484597570</vt:lpwstr>
      </vt:variant>
      <vt:variant>
        <vt:i4>1441885</vt:i4>
      </vt:variant>
      <vt:variant>
        <vt:i4>9</vt:i4>
      </vt:variant>
      <vt:variant>
        <vt:i4>0</vt:i4>
      </vt:variant>
      <vt:variant>
        <vt:i4>5</vt:i4>
      </vt:variant>
      <vt:variant>
        <vt:lpwstr>https://view.officeapps.live.com/op/view.aspx?src=http://www.artscouncil.ie/uploadedFiles/MatarassoWeighingPoetry.doc</vt:lpwstr>
      </vt:variant>
      <vt:variant>
        <vt:lpwstr/>
      </vt:variant>
      <vt:variant>
        <vt:i4>1441885</vt:i4>
      </vt:variant>
      <vt:variant>
        <vt:i4>6</vt:i4>
      </vt:variant>
      <vt:variant>
        <vt:i4>0</vt:i4>
      </vt:variant>
      <vt:variant>
        <vt:i4>5</vt:i4>
      </vt:variant>
      <vt:variant>
        <vt:lpwstr>https://view.officeapps.live.com/op/view.aspx?src=http://www.artscouncil.ie/uploadedFiles/MatarassoWeighingPoetry.doc</vt:lpwstr>
      </vt:variant>
      <vt:variant>
        <vt:lpwstr/>
      </vt:variant>
      <vt:variant>
        <vt:i4>4456454</vt:i4>
      </vt:variant>
      <vt:variant>
        <vt:i4>3</vt:i4>
      </vt:variant>
      <vt:variant>
        <vt:i4>0</vt:i4>
      </vt:variant>
      <vt:variant>
        <vt:i4>5</vt:i4>
      </vt:variant>
      <vt:variant>
        <vt:lpwstr>http://www.artscouncil.ie/arts-council-strategy/</vt:lpwstr>
      </vt:variant>
      <vt:variant>
        <vt:lpwstr/>
      </vt:variant>
      <vt:variant>
        <vt:i4>131091</vt:i4>
      </vt:variant>
      <vt:variant>
        <vt:i4>0</vt:i4>
      </vt:variant>
      <vt:variant>
        <vt:i4>0</vt:i4>
      </vt:variant>
      <vt:variant>
        <vt:i4>5</vt:i4>
      </vt:variant>
      <vt:variant>
        <vt:lpwstr>http://www.artscouncil.ie/about/Corporate-governance/</vt:lpwstr>
      </vt:variant>
      <vt:variant>
        <vt:lpwstr/>
      </vt:variant>
      <vt:variant>
        <vt:i4>4456454</vt:i4>
      </vt:variant>
      <vt:variant>
        <vt:i4>0</vt:i4>
      </vt:variant>
      <vt:variant>
        <vt:i4>0</vt:i4>
      </vt:variant>
      <vt:variant>
        <vt:i4>5</vt:i4>
      </vt:variant>
      <vt:variant>
        <vt:lpwstr>http://www.artscouncil.ie/arts-council-strategy/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cp:lastModifiedBy>Aoife Derwin</cp:lastModifiedBy>
  <cp:revision>26</cp:revision>
  <cp:lastPrinted>2023-07-24T09:06:00Z</cp:lastPrinted>
  <dcterms:created xsi:type="dcterms:W3CDTF">2023-06-12T07:11:00Z</dcterms:created>
  <dcterms:modified xsi:type="dcterms:W3CDTF">2024-06-12T16:10:00Z</dcterms:modified>
</cp:coreProperties>
</file>